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0D" w:rsidRPr="0002520D" w:rsidRDefault="0002520D" w:rsidP="0002520D">
      <w:pPr>
        <w:rPr>
          <w:sz w:val="22"/>
          <w:szCs w:val="22"/>
        </w:rPr>
      </w:pPr>
      <w:bookmarkStart w:id="0" w:name="_Toc106094604"/>
      <w:bookmarkStart w:id="1" w:name="_Toc106091973"/>
      <w:bookmarkStart w:id="2" w:name="_Toc85259867"/>
      <w:bookmarkStart w:id="3" w:name="_Toc85259422"/>
      <w:bookmarkStart w:id="4" w:name="_Toc85259348"/>
      <w:r w:rsidRPr="0002520D">
        <w:rPr>
          <w:sz w:val="22"/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02520D" w:rsidRPr="0002520D" w:rsidRDefault="0002520D" w:rsidP="0002520D">
      <w:pPr>
        <w:spacing w:before="260"/>
        <w:jc w:val="center"/>
        <w:rPr>
          <w:b/>
          <w:color w:val="000000"/>
          <w:szCs w:val="20"/>
        </w:rPr>
      </w:pPr>
      <w:r w:rsidRPr="0002520D">
        <w:rPr>
          <w:b/>
          <w:color w:val="000000"/>
          <w:szCs w:val="20"/>
        </w:rPr>
        <w:t>САНКТ-ПЕТЕРБУРГСКИЙ ЦЕНТР ДЕТСКОГО (ЮНОШЕСКОГО)  ТЕХНИЧЕСКОГО ТВОРЧЕСТВА</w:t>
      </w:r>
    </w:p>
    <w:p w:rsidR="0002520D" w:rsidRPr="0002520D" w:rsidRDefault="0002520D" w:rsidP="0002520D">
      <w:pPr>
        <w:spacing w:before="260"/>
        <w:jc w:val="center"/>
        <w:rPr>
          <w:b/>
          <w:color w:val="000000"/>
          <w:szCs w:val="20"/>
        </w:rPr>
      </w:pPr>
    </w:p>
    <w:p w:rsidR="0002520D" w:rsidRPr="0002520D" w:rsidRDefault="0002520D" w:rsidP="0002520D">
      <w:pPr>
        <w:keepNext/>
        <w:outlineLvl w:val="0"/>
        <w:rPr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2520D" w:rsidRPr="0002520D" w:rsidTr="00665F81">
        <w:tc>
          <w:tcPr>
            <w:tcW w:w="4785" w:type="dxa"/>
          </w:tcPr>
          <w:p w:rsidR="0002520D" w:rsidRPr="0002520D" w:rsidRDefault="0002520D" w:rsidP="0002520D">
            <w:pPr>
              <w:spacing w:line="360" w:lineRule="auto"/>
            </w:pPr>
            <w:r w:rsidRPr="0002520D">
              <w:t>РАССМОТРЕНО</w:t>
            </w:r>
          </w:p>
          <w:p w:rsidR="0002520D" w:rsidRPr="0002520D" w:rsidRDefault="0002520D" w:rsidP="0002520D">
            <w:r w:rsidRPr="0002520D">
              <w:t xml:space="preserve"> на научно–методическом совете СПбЦД(Ю)ТТ</w:t>
            </w:r>
          </w:p>
          <w:p w:rsidR="0002520D" w:rsidRPr="0002520D" w:rsidRDefault="0002520D" w:rsidP="0002520D"/>
          <w:p w:rsidR="0002520D" w:rsidRPr="0002520D" w:rsidRDefault="0002520D" w:rsidP="0002520D">
            <w:r w:rsidRPr="0002520D">
              <w:t>Протокол № ___ от __________________</w:t>
            </w:r>
          </w:p>
        </w:tc>
        <w:tc>
          <w:tcPr>
            <w:tcW w:w="4786" w:type="dxa"/>
          </w:tcPr>
          <w:p w:rsidR="0002520D" w:rsidRPr="0002520D" w:rsidRDefault="0002520D" w:rsidP="0002520D">
            <w:pPr>
              <w:spacing w:line="360" w:lineRule="auto"/>
              <w:jc w:val="right"/>
            </w:pPr>
            <w:r w:rsidRPr="0002520D">
              <w:t>УТВЕРЖДАЮ</w:t>
            </w:r>
          </w:p>
          <w:p w:rsidR="0002520D" w:rsidRPr="0002520D" w:rsidRDefault="0002520D" w:rsidP="0002520D">
            <w:pPr>
              <w:spacing w:line="360" w:lineRule="auto"/>
              <w:jc w:val="right"/>
            </w:pPr>
            <w:r w:rsidRPr="0002520D">
              <w:t>Директор СПбЦД(Ю)ТТ</w:t>
            </w:r>
          </w:p>
          <w:p w:rsidR="0002520D" w:rsidRPr="0002520D" w:rsidRDefault="0002520D" w:rsidP="0002520D">
            <w:pPr>
              <w:spacing w:line="360" w:lineRule="auto"/>
              <w:jc w:val="right"/>
            </w:pPr>
          </w:p>
          <w:p w:rsidR="0002520D" w:rsidRPr="0002520D" w:rsidRDefault="0002520D" w:rsidP="0002520D">
            <w:pPr>
              <w:spacing w:line="360" w:lineRule="auto"/>
              <w:jc w:val="right"/>
            </w:pPr>
            <w:r w:rsidRPr="0002520D">
              <w:t>_______________ А.Н. Думанский</w:t>
            </w:r>
          </w:p>
        </w:tc>
      </w:tr>
    </w:tbl>
    <w:p w:rsidR="0002520D" w:rsidRPr="0002520D" w:rsidRDefault="0002520D" w:rsidP="0002520D">
      <w:pPr>
        <w:spacing w:before="760"/>
        <w:jc w:val="center"/>
        <w:rPr>
          <w:color w:val="000000"/>
          <w:szCs w:val="20"/>
        </w:rPr>
      </w:pPr>
    </w:p>
    <w:p w:rsidR="0002520D" w:rsidRPr="0002520D" w:rsidRDefault="0002520D" w:rsidP="0002520D">
      <w:pPr>
        <w:jc w:val="center"/>
        <w:rPr>
          <w:color w:val="000000"/>
          <w:szCs w:val="20"/>
        </w:rPr>
      </w:pPr>
    </w:p>
    <w:p w:rsidR="0002520D" w:rsidRPr="0002520D" w:rsidRDefault="0002520D" w:rsidP="0002520D">
      <w:pPr>
        <w:jc w:val="center"/>
        <w:rPr>
          <w:color w:val="000000"/>
          <w:szCs w:val="20"/>
        </w:rPr>
      </w:pPr>
    </w:p>
    <w:p w:rsidR="0002520D" w:rsidRPr="0002520D" w:rsidRDefault="0002520D" w:rsidP="0002520D">
      <w:pPr>
        <w:jc w:val="center"/>
        <w:rPr>
          <w:color w:val="000000"/>
          <w:szCs w:val="20"/>
        </w:rPr>
      </w:pPr>
    </w:p>
    <w:p w:rsidR="0002520D" w:rsidRPr="0002520D" w:rsidRDefault="0002520D" w:rsidP="0002520D">
      <w:pPr>
        <w:jc w:val="center"/>
        <w:rPr>
          <w:b/>
          <w:color w:val="000000"/>
          <w:sz w:val="32"/>
          <w:szCs w:val="32"/>
        </w:rPr>
      </w:pPr>
      <w:r w:rsidRPr="0002520D">
        <w:rPr>
          <w:b/>
          <w:color w:val="000000"/>
          <w:sz w:val="32"/>
          <w:szCs w:val="32"/>
        </w:rPr>
        <w:t xml:space="preserve">РАБОЧАЯ ПРОГРАММА </w:t>
      </w:r>
    </w:p>
    <w:p w:rsidR="0002520D" w:rsidRPr="0002520D" w:rsidRDefault="0002520D" w:rsidP="0002520D">
      <w:pPr>
        <w:jc w:val="center"/>
        <w:rPr>
          <w:b/>
          <w:color w:val="000000"/>
          <w:sz w:val="32"/>
          <w:szCs w:val="32"/>
        </w:rPr>
      </w:pPr>
    </w:p>
    <w:p w:rsidR="0002520D" w:rsidRPr="0002520D" w:rsidRDefault="0002520D" w:rsidP="0002520D">
      <w:pPr>
        <w:jc w:val="center"/>
        <w:rPr>
          <w:color w:val="000000"/>
          <w:sz w:val="28"/>
          <w:szCs w:val="28"/>
        </w:rPr>
      </w:pPr>
      <w:r w:rsidRPr="0002520D">
        <w:rPr>
          <w:color w:val="000000"/>
          <w:sz w:val="28"/>
          <w:szCs w:val="28"/>
        </w:rPr>
        <w:t>к дополнительной общеобразовательной программе</w:t>
      </w:r>
    </w:p>
    <w:p w:rsidR="0002520D" w:rsidRPr="0002520D" w:rsidRDefault="0002520D" w:rsidP="0002520D">
      <w:pPr>
        <w:jc w:val="center"/>
      </w:pPr>
    </w:p>
    <w:p w:rsidR="0002520D" w:rsidRPr="0002520D" w:rsidRDefault="0002520D" w:rsidP="0002520D">
      <w:pPr>
        <w:jc w:val="center"/>
        <w:rPr>
          <w:b/>
          <w:sz w:val="36"/>
          <w:szCs w:val="36"/>
        </w:rPr>
      </w:pPr>
      <w:r w:rsidRPr="0002520D">
        <w:rPr>
          <w:b/>
          <w:sz w:val="36"/>
          <w:szCs w:val="36"/>
        </w:rPr>
        <w:t>«ПОЛЬЗОВАТЕЛЬ ПК»</w:t>
      </w:r>
    </w:p>
    <w:p w:rsidR="0002520D" w:rsidRPr="0002520D" w:rsidRDefault="0002520D" w:rsidP="0002520D">
      <w:pPr>
        <w:jc w:val="center"/>
        <w:rPr>
          <w:b/>
          <w:sz w:val="36"/>
          <w:szCs w:val="36"/>
        </w:rPr>
      </w:pPr>
    </w:p>
    <w:p w:rsidR="0002520D" w:rsidRPr="0002520D" w:rsidRDefault="007748D8" w:rsidP="00AE3565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– 2017</w:t>
      </w:r>
      <w:r w:rsidR="0002520D" w:rsidRPr="0002520D">
        <w:rPr>
          <w:b/>
          <w:sz w:val="32"/>
          <w:szCs w:val="32"/>
        </w:rPr>
        <w:t xml:space="preserve"> учебный год</w:t>
      </w:r>
    </w:p>
    <w:p w:rsidR="0002520D" w:rsidRPr="0002520D" w:rsidRDefault="0002520D" w:rsidP="00AE3565">
      <w:pPr>
        <w:ind w:right="-2"/>
        <w:jc w:val="center"/>
        <w:rPr>
          <w:b/>
        </w:rPr>
      </w:pPr>
    </w:p>
    <w:p w:rsidR="0002520D" w:rsidRPr="0002520D" w:rsidRDefault="0002520D" w:rsidP="0002520D">
      <w:pPr>
        <w:ind w:right="708"/>
        <w:jc w:val="center"/>
        <w:rPr>
          <w:b/>
        </w:rPr>
      </w:pPr>
    </w:p>
    <w:p w:rsidR="0002520D" w:rsidRPr="0002520D" w:rsidRDefault="0002520D" w:rsidP="0002520D">
      <w:pPr>
        <w:spacing w:line="360" w:lineRule="auto"/>
        <w:ind w:right="708"/>
        <w:jc w:val="center"/>
      </w:pPr>
      <w:r w:rsidRPr="0002520D">
        <w:t>Год обучения _1______</w:t>
      </w:r>
    </w:p>
    <w:p w:rsidR="0002520D" w:rsidRPr="0002520D" w:rsidRDefault="0002520D" w:rsidP="0002520D">
      <w:pPr>
        <w:spacing w:line="360" w:lineRule="auto"/>
        <w:ind w:right="708"/>
        <w:jc w:val="center"/>
      </w:pPr>
      <w:r w:rsidRPr="0002520D">
        <w:t>Группа № ___1______</w:t>
      </w:r>
    </w:p>
    <w:p w:rsidR="0002520D" w:rsidRPr="0002520D" w:rsidRDefault="0002520D" w:rsidP="0002520D">
      <w:pPr>
        <w:jc w:val="right"/>
      </w:pPr>
    </w:p>
    <w:p w:rsidR="0002520D" w:rsidRPr="0002520D" w:rsidRDefault="0002520D" w:rsidP="0002520D">
      <w:pPr>
        <w:jc w:val="right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Default="0002520D" w:rsidP="0002520D">
      <w:pPr>
        <w:ind w:left="5954"/>
      </w:pPr>
    </w:p>
    <w:p w:rsidR="0002520D" w:rsidRPr="0002520D" w:rsidRDefault="0002520D" w:rsidP="00AE3565">
      <w:pPr>
        <w:ind w:left="5954"/>
        <w:jc w:val="right"/>
      </w:pPr>
      <w:r w:rsidRPr="0002520D">
        <w:t>Хрулева Галина Владимировна,</w:t>
      </w:r>
    </w:p>
    <w:p w:rsidR="0002520D" w:rsidRPr="0002520D" w:rsidRDefault="0002520D" w:rsidP="00AE3565">
      <w:pPr>
        <w:ind w:left="5954"/>
        <w:jc w:val="right"/>
      </w:pPr>
      <w:r w:rsidRPr="0002520D">
        <w:t>педагог дополнительного</w:t>
      </w:r>
    </w:p>
    <w:p w:rsidR="0002520D" w:rsidRPr="0002520D" w:rsidRDefault="0002520D" w:rsidP="00AE3565">
      <w:pPr>
        <w:ind w:left="5954"/>
        <w:jc w:val="right"/>
      </w:pPr>
      <w:r w:rsidRPr="0002520D">
        <w:t>образования СПбЦД(Ю)ТТ</w:t>
      </w:r>
    </w:p>
    <w:p w:rsidR="0002520D" w:rsidRPr="0002520D" w:rsidRDefault="0002520D" w:rsidP="0002520D">
      <w:pPr>
        <w:jc w:val="center"/>
        <w:rPr>
          <w:sz w:val="22"/>
          <w:szCs w:val="22"/>
        </w:rPr>
      </w:pPr>
    </w:p>
    <w:p w:rsidR="001E5DA1" w:rsidRDefault="001E5DA1">
      <w:pPr>
        <w:rPr>
          <w:b/>
          <w:bCs/>
          <w:sz w:val="28"/>
        </w:rPr>
      </w:pPr>
    </w:p>
    <w:p w:rsidR="00AD71BB" w:rsidRDefault="00AD71BB">
      <w:pPr>
        <w:rPr>
          <w:b/>
          <w:bCs/>
          <w:sz w:val="28"/>
        </w:rPr>
      </w:pPr>
    </w:p>
    <w:p w:rsidR="00BC6F8D" w:rsidRPr="00AE3565" w:rsidRDefault="00BC6F8D" w:rsidP="00AE3565">
      <w:pPr>
        <w:pStyle w:val="1"/>
        <w:ind w:left="0" w:firstLine="709"/>
        <w:jc w:val="center"/>
        <w:rPr>
          <w:i w:val="0"/>
          <w:iCs w:val="0"/>
          <w:sz w:val="24"/>
        </w:rPr>
      </w:pPr>
      <w:r w:rsidRPr="00AE3565">
        <w:rPr>
          <w:i w:val="0"/>
          <w:iCs w:val="0"/>
          <w:sz w:val="24"/>
        </w:rPr>
        <w:lastRenderedPageBreak/>
        <w:t>Пояснительная записка</w:t>
      </w:r>
      <w:bookmarkEnd w:id="0"/>
      <w:bookmarkEnd w:id="1"/>
      <w:bookmarkEnd w:id="2"/>
      <w:bookmarkEnd w:id="3"/>
      <w:bookmarkEnd w:id="4"/>
    </w:p>
    <w:p w:rsidR="00BC6F8D" w:rsidRPr="00AE3565" w:rsidRDefault="00BC6F8D" w:rsidP="00AE3565">
      <w:pPr>
        <w:ind w:firstLine="709"/>
        <w:jc w:val="center"/>
        <w:rPr>
          <w:b/>
          <w:bCs/>
        </w:rPr>
      </w:pPr>
    </w:p>
    <w:p w:rsidR="00BC6F8D" w:rsidRPr="00AE3565" w:rsidRDefault="00BC6F8D" w:rsidP="00AE3565">
      <w:pPr>
        <w:ind w:firstLine="709"/>
        <w:jc w:val="both"/>
        <w:rPr>
          <w:bCs/>
        </w:rPr>
      </w:pPr>
      <w:r w:rsidRPr="00AE3565">
        <w:rPr>
          <w:bCs/>
        </w:rPr>
        <w:t>Программа «Пользователь ПК» реализуется в рамках деятельности Отдела компьютерных технологий. Направленность прогр</w:t>
      </w:r>
      <w:r w:rsidR="002B6E0A" w:rsidRPr="00AE3565">
        <w:rPr>
          <w:bCs/>
        </w:rPr>
        <w:t>аммы: научно-техническая и обще</w:t>
      </w:r>
      <w:r w:rsidRPr="00AE3565">
        <w:rPr>
          <w:bCs/>
        </w:rPr>
        <w:t>культурная.</w:t>
      </w:r>
    </w:p>
    <w:p w:rsidR="00BC6F8D" w:rsidRPr="00AE3565" w:rsidRDefault="00BC6F8D" w:rsidP="00AE3565">
      <w:pPr>
        <w:pStyle w:val="a3"/>
        <w:jc w:val="both"/>
        <w:rPr>
          <w:sz w:val="24"/>
        </w:rPr>
      </w:pPr>
      <w:r w:rsidRPr="00AE3565">
        <w:rPr>
          <w:sz w:val="24"/>
        </w:rPr>
        <w:t>Стремительное и широкое развитие информационных технологий требует от каждого современного человека обладания навыками общения с компьютером. В то время как программирование становится узкоспециальной областью, умение общаться с компьютером для решения прикладных и бытовых задач становится частью общей культуры человека. Компьютер нашел свое место почти во всех сферах деятельности человека, и этот процесс продолжается. Стремительно меняются средства общения с компьютером, становясь более удобными и дружественными. В свою очередь вычислительная техника оказывает влияние на мировосприятие, мышление и психологию детей. Появление сети Интернет, цифровой фотографии, компьютерного дизайна и музыкальных приложений делают виртуальный и компьютерный мир все более привлекательным. Здесь возникает опасность порабощения человека. Она уже осознается, но никаких серьезных шагов для ее предотвращения не предпринимается.</w:t>
      </w:r>
    </w:p>
    <w:p w:rsidR="00EE5786" w:rsidRPr="00AE3565" w:rsidRDefault="00EE5786" w:rsidP="00AE3565">
      <w:pPr>
        <w:ind w:firstLine="709"/>
      </w:pPr>
    </w:p>
    <w:p w:rsidR="00EE5786" w:rsidRPr="00AE3565" w:rsidRDefault="00EE5786" w:rsidP="00AE3565">
      <w:pPr>
        <w:ind w:firstLine="709"/>
      </w:pPr>
    </w:p>
    <w:p w:rsidR="00BC6F8D" w:rsidRPr="00AE3565" w:rsidRDefault="00BC6F8D" w:rsidP="00AE3565">
      <w:pPr>
        <w:ind w:firstLine="709"/>
      </w:pPr>
      <w:r w:rsidRPr="00AE3565">
        <w:rPr>
          <w:b/>
        </w:rPr>
        <w:t>Цель программы</w:t>
      </w:r>
      <w:r w:rsidR="003D328C" w:rsidRPr="00AE3565">
        <w:rPr>
          <w:b/>
        </w:rPr>
        <w:t>:</w:t>
      </w:r>
      <w:r w:rsidR="003D328C" w:rsidRPr="00AE3565">
        <w:t xml:space="preserve"> ф</w:t>
      </w:r>
      <w:r w:rsidRPr="00AE3565">
        <w:t>ормирование у обучающихся системы компетенций, связанных с пониманием основ компьютерных знаний и технологий.</w:t>
      </w:r>
    </w:p>
    <w:p w:rsidR="00EE5786" w:rsidRPr="00AE3565" w:rsidRDefault="00EE5786" w:rsidP="00AE3565">
      <w:pPr>
        <w:ind w:firstLine="709"/>
        <w:jc w:val="both"/>
      </w:pPr>
    </w:p>
    <w:p w:rsidR="00BC6F8D" w:rsidRPr="00AE3565" w:rsidRDefault="00BC6F8D" w:rsidP="00AE3565">
      <w:pPr>
        <w:ind w:firstLine="709"/>
        <w:jc w:val="both"/>
        <w:rPr>
          <w:b/>
          <w:bCs/>
        </w:rPr>
      </w:pPr>
      <w:r w:rsidRPr="00AE3565">
        <w:t xml:space="preserve">В процессе </w:t>
      </w:r>
      <w:r w:rsidR="00EE5786" w:rsidRPr="00AE3565">
        <w:t>1 года</w:t>
      </w:r>
      <w:r w:rsidR="00BD60CD">
        <w:t xml:space="preserve"> </w:t>
      </w:r>
      <w:r w:rsidRPr="00AE3565">
        <w:t xml:space="preserve">обучения решаются </w:t>
      </w:r>
      <w:r w:rsidRPr="00AE3565">
        <w:rPr>
          <w:b/>
          <w:bCs/>
        </w:rPr>
        <w:t>задачи:</w:t>
      </w:r>
    </w:p>
    <w:p w:rsidR="00BC6F8D" w:rsidRPr="00AE3565" w:rsidRDefault="00BC6F8D" w:rsidP="00AE3565">
      <w:pPr>
        <w:pStyle w:val="21"/>
        <w:numPr>
          <w:ilvl w:val="3"/>
          <w:numId w:val="1"/>
        </w:numPr>
        <w:tabs>
          <w:tab w:val="clear" w:pos="644"/>
          <w:tab w:val="num" w:pos="142"/>
        </w:tabs>
        <w:spacing w:after="0" w:line="240" w:lineRule="auto"/>
        <w:ind w:left="993" w:hanging="283"/>
        <w:jc w:val="both"/>
        <w:rPr>
          <w:b/>
          <w:bCs/>
          <w:i/>
          <w:iCs/>
        </w:rPr>
      </w:pPr>
      <w:r w:rsidRPr="00AE3565">
        <w:rPr>
          <w:b/>
          <w:bCs/>
          <w:i/>
          <w:iCs/>
        </w:rPr>
        <w:t>Образовательные:</w:t>
      </w:r>
    </w:p>
    <w:p w:rsidR="00BC6F8D" w:rsidRPr="00AE3565" w:rsidRDefault="00BC6F8D" w:rsidP="00B53195">
      <w:pPr>
        <w:pStyle w:val="21"/>
        <w:numPr>
          <w:ilvl w:val="4"/>
          <w:numId w:val="1"/>
        </w:numPr>
        <w:tabs>
          <w:tab w:val="clear" w:pos="1800"/>
          <w:tab w:val="num" w:pos="1134"/>
        </w:tabs>
        <w:spacing w:after="0" w:line="240" w:lineRule="auto"/>
        <w:ind w:left="1134" w:hanging="283"/>
        <w:jc w:val="both"/>
      </w:pPr>
      <w:r w:rsidRPr="00AE3565">
        <w:t>Получение знаний по основам информатики</w:t>
      </w:r>
      <w:r w:rsidR="003D328C" w:rsidRPr="00AE3565">
        <w:t>;</w:t>
      </w:r>
    </w:p>
    <w:p w:rsidR="00BC6F8D" w:rsidRPr="00AE3565" w:rsidRDefault="00BC6F8D" w:rsidP="00B53195">
      <w:pPr>
        <w:numPr>
          <w:ilvl w:val="4"/>
          <w:numId w:val="1"/>
        </w:numPr>
        <w:tabs>
          <w:tab w:val="clear" w:pos="1800"/>
          <w:tab w:val="num" w:pos="1134"/>
        </w:tabs>
        <w:ind w:left="1134" w:hanging="283"/>
        <w:jc w:val="both"/>
      </w:pPr>
      <w:r w:rsidRPr="00AE3565">
        <w:t>Обучение использованию компьютера для решения различных прикладных</w:t>
      </w:r>
      <w:r w:rsidR="00BD60CD">
        <w:t xml:space="preserve"> </w:t>
      </w:r>
      <w:r w:rsidRPr="00AE3565">
        <w:t>задач</w:t>
      </w:r>
      <w:r w:rsidR="00AE3565">
        <w:t>;</w:t>
      </w:r>
      <w:r w:rsidRPr="00AE3565">
        <w:t xml:space="preserve"> приобретение способности осуществлять сбор, анализ и обработку данных, необходимых для решения поставленных задач.</w:t>
      </w:r>
    </w:p>
    <w:p w:rsidR="00BC6F8D" w:rsidRPr="00AE3565" w:rsidRDefault="00BC6F8D" w:rsidP="00AE3565">
      <w:pPr>
        <w:numPr>
          <w:ilvl w:val="3"/>
          <w:numId w:val="1"/>
        </w:numPr>
        <w:tabs>
          <w:tab w:val="clear" w:pos="644"/>
        </w:tabs>
        <w:ind w:left="993" w:hanging="284"/>
        <w:jc w:val="both"/>
        <w:rPr>
          <w:b/>
          <w:bCs/>
          <w:i/>
          <w:iCs/>
        </w:rPr>
      </w:pPr>
      <w:r w:rsidRPr="00AE3565">
        <w:rPr>
          <w:b/>
          <w:bCs/>
          <w:i/>
          <w:iCs/>
        </w:rPr>
        <w:t>Развивающие:</w:t>
      </w:r>
    </w:p>
    <w:p w:rsidR="00BC6F8D" w:rsidRPr="00AE3565" w:rsidRDefault="00BC6F8D" w:rsidP="00B53195">
      <w:pPr>
        <w:pStyle w:val="3"/>
        <w:numPr>
          <w:ilvl w:val="4"/>
          <w:numId w:val="1"/>
        </w:numPr>
        <w:tabs>
          <w:tab w:val="clear" w:pos="1800"/>
          <w:tab w:val="num" w:pos="1134"/>
        </w:tabs>
        <w:spacing w:after="0"/>
        <w:ind w:left="1134" w:hanging="283"/>
        <w:jc w:val="both"/>
        <w:rPr>
          <w:sz w:val="24"/>
          <w:szCs w:val="24"/>
        </w:rPr>
      </w:pPr>
      <w:r w:rsidRPr="00AE3565">
        <w:rPr>
          <w:sz w:val="24"/>
          <w:szCs w:val="24"/>
        </w:rPr>
        <w:t>Формирование навыков работы на компьютере при различных интерфейсах</w:t>
      </w:r>
      <w:r w:rsidR="003D328C" w:rsidRPr="00AE3565">
        <w:rPr>
          <w:sz w:val="24"/>
          <w:szCs w:val="24"/>
        </w:rPr>
        <w:t>;</w:t>
      </w:r>
    </w:p>
    <w:p w:rsidR="00BC6F8D" w:rsidRPr="00AE3565" w:rsidRDefault="00BC6F8D" w:rsidP="00B53195">
      <w:pPr>
        <w:numPr>
          <w:ilvl w:val="4"/>
          <w:numId w:val="1"/>
        </w:numPr>
        <w:tabs>
          <w:tab w:val="clear" w:pos="1800"/>
          <w:tab w:val="num" w:pos="1134"/>
        </w:tabs>
        <w:ind w:left="1134" w:hanging="283"/>
        <w:jc w:val="both"/>
      </w:pPr>
      <w:r w:rsidRPr="00AE3565">
        <w:t>Развитие фантазии, ассоциативного мышления и чувства прекрасного, приобретение общекультурной компетенции</w:t>
      </w:r>
      <w:r w:rsidR="003D328C" w:rsidRPr="00AE3565">
        <w:t>.</w:t>
      </w:r>
    </w:p>
    <w:p w:rsidR="00BC6F8D" w:rsidRPr="00AE3565" w:rsidRDefault="00BC6F8D" w:rsidP="00B53195">
      <w:pPr>
        <w:numPr>
          <w:ilvl w:val="3"/>
          <w:numId w:val="1"/>
        </w:numPr>
        <w:tabs>
          <w:tab w:val="clear" w:pos="644"/>
          <w:tab w:val="num" w:pos="142"/>
        </w:tabs>
        <w:ind w:left="993" w:hanging="284"/>
        <w:jc w:val="both"/>
        <w:rPr>
          <w:b/>
          <w:bCs/>
          <w:i/>
          <w:iCs/>
        </w:rPr>
      </w:pPr>
      <w:bookmarkStart w:id="5" w:name="_Toc85258820"/>
      <w:bookmarkStart w:id="6" w:name="_Toc85259048"/>
      <w:bookmarkStart w:id="7" w:name="_Toc85259349"/>
      <w:bookmarkStart w:id="8" w:name="_Toc85259423"/>
      <w:bookmarkStart w:id="9" w:name="_Toc85259868"/>
      <w:bookmarkStart w:id="10" w:name="_Toc85259982"/>
      <w:r w:rsidRPr="00AE3565">
        <w:rPr>
          <w:b/>
          <w:bCs/>
          <w:i/>
          <w:iCs/>
        </w:rPr>
        <w:t>Воспитательные</w:t>
      </w:r>
      <w:bookmarkEnd w:id="5"/>
      <w:bookmarkEnd w:id="6"/>
      <w:bookmarkEnd w:id="7"/>
      <w:bookmarkEnd w:id="8"/>
      <w:bookmarkEnd w:id="9"/>
      <w:bookmarkEnd w:id="10"/>
      <w:r w:rsidR="00B53195">
        <w:rPr>
          <w:b/>
          <w:bCs/>
          <w:i/>
          <w:iCs/>
        </w:rPr>
        <w:t>:</w:t>
      </w:r>
    </w:p>
    <w:p w:rsidR="00BC6F8D" w:rsidRPr="00AE3565" w:rsidRDefault="00BC6F8D" w:rsidP="00B53195">
      <w:pPr>
        <w:numPr>
          <w:ilvl w:val="4"/>
          <w:numId w:val="1"/>
        </w:numPr>
        <w:tabs>
          <w:tab w:val="clear" w:pos="1800"/>
          <w:tab w:val="num" w:pos="2127"/>
        </w:tabs>
        <w:ind w:left="1134" w:hanging="284"/>
        <w:jc w:val="both"/>
      </w:pPr>
      <w:r w:rsidRPr="00AE3565">
        <w:t>Воспитание трудолюбия, дисциплины, организованности. Приобретение социально-трудовой компетенции</w:t>
      </w:r>
      <w:r w:rsidR="003D328C" w:rsidRPr="00AE3565">
        <w:t>;</w:t>
      </w:r>
    </w:p>
    <w:p w:rsidR="00BC6F8D" w:rsidRPr="00AE3565" w:rsidRDefault="00BC6F8D" w:rsidP="00B53195">
      <w:pPr>
        <w:numPr>
          <w:ilvl w:val="4"/>
          <w:numId w:val="1"/>
        </w:numPr>
        <w:tabs>
          <w:tab w:val="clear" w:pos="1800"/>
          <w:tab w:val="num" w:pos="2127"/>
        </w:tabs>
        <w:ind w:left="1134" w:hanging="284"/>
        <w:jc w:val="both"/>
      </w:pPr>
      <w:r w:rsidRPr="00AE3565">
        <w:t>Воспитание ответственности и коллективизма. Приобретение коммуникативной компетенции.</w:t>
      </w:r>
    </w:p>
    <w:p w:rsidR="00FD1201" w:rsidRPr="00AE3565" w:rsidRDefault="00FD1201" w:rsidP="00AE3565">
      <w:pPr>
        <w:ind w:firstLine="709"/>
      </w:pPr>
    </w:p>
    <w:p w:rsidR="00FD1201" w:rsidRPr="00AE3565" w:rsidRDefault="00FD1201" w:rsidP="00AE3565">
      <w:pPr>
        <w:ind w:firstLine="709"/>
        <w:rPr>
          <w:b/>
        </w:rPr>
      </w:pPr>
      <w:r w:rsidRPr="00AE3565">
        <w:rPr>
          <w:b/>
        </w:rPr>
        <w:t>Условия реализации программы:</w:t>
      </w:r>
    </w:p>
    <w:p w:rsidR="00FD1201" w:rsidRPr="00AE3565" w:rsidRDefault="00FD1201" w:rsidP="00AE3565">
      <w:pPr>
        <w:ind w:firstLine="709"/>
      </w:pPr>
    </w:p>
    <w:p w:rsidR="00FD1201" w:rsidRPr="00AE3565" w:rsidRDefault="00FD1201" w:rsidP="00AE3565">
      <w:pPr>
        <w:ind w:firstLine="709"/>
      </w:pPr>
      <w:r w:rsidRPr="00AE3565">
        <w:t xml:space="preserve">Программа рассчитана на детей 10-15 лет. </w:t>
      </w:r>
    </w:p>
    <w:p w:rsidR="00FD1201" w:rsidRPr="00AE3565" w:rsidRDefault="00FD1201" w:rsidP="00AE3565">
      <w:pPr>
        <w:ind w:firstLine="709"/>
      </w:pPr>
      <w:r w:rsidRPr="00AE3565">
        <w:t>Занятия проводятся 1 раз в неделю по 2 акад. часа.</w:t>
      </w:r>
    </w:p>
    <w:p w:rsidR="00FD1201" w:rsidRPr="00AE3565" w:rsidRDefault="00FD1201" w:rsidP="00AE3565">
      <w:pPr>
        <w:ind w:firstLine="709"/>
      </w:pPr>
      <w:r w:rsidRPr="00AE3565">
        <w:t>Общее количество часов 1 года обучения – 72 часа</w:t>
      </w:r>
      <w:r w:rsidR="00B53195">
        <w:t>.</w:t>
      </w:r>
    </w:p>
    <w:p w:rsidR="00FD1201" w:rsidRPr="00AE3565" w:rsidRDefault="00FD1201" w:rsidP="00AE3565">
      <w:pPr>
        <w:ind w:firstLine="709"/>
      </w:pPr>
    </w:p>
    <w:p w:rsidR="0002520D" w:rsidRPr="00AE3565" w:rsidRDefault="0002520D" w:rsidP="00AE3565">
      <w:pPr>
        <w:ind w:firstLine="709"/>
      </w:pPr>
    </w:p>
    <w:p w:rsidR="00F71A2C" w:rsidRPr="00AE3565" w:rsidRDefault="0031272C" w:rsidP="00AE3565">
      <w:pPr>
        <w:tabs>
          <w:tab w:val="left" w:pos="426"/>
        </w:tabs>
        <w:ind w:firstLine="709"/>
        <w:rPr>
          <w:b/>
        </w:rPr>
      </w:pPr>
      <w:r w:rsidRPr="00AE3565">
        <w:rPr>
          <w:b/>
        </w:rPr>
        <w:t>Условия организации учебно-воспитательного процесса</w:t>
      </w:r>
      <w:r w:rsidR="0097320E" w:rsidRPr="00AE3565">
        <w:rPr>
          <w:b/>
        </w:rPr>
        <w:t>:</w:t>
      </w:r>
    </w:p>
    <w:p w:rsidR="00D21CA5" w:rsidRPr="00AE3565" w:rsidRDefault="00D21CA5" w:rsidP="00AE3565">
      <w:pPr>
        <w:ind w:firstLine="709"/>
        <w:jc w:val="both"/>
        <w:rPr>
          <w:color w:val="000000" w:themeColor="text1"/>
        </w:rPr>
      </w:pPr>
    </w:p>
    <w:p w:rsidR="00D21CA5" w:rsidRPr="00AE3565" w:rsidRDefault="00D21CA5" w:rsidP="00AE3565">
      <w:pPr>
        <w:ind w:firstLine="709"/>
        <w:jc w:val="both"/>
        <w:rPr>
          <w:color w:val="000000" w:themeColor="text1"/>
        </w:rPr>
      </w:pPr>
      <w:r w:rsidRPr="00AE3565">
        <w:rPr>
          <w:color w:val="000000" w:themeColor="text1"/>
        </w:rPr>
        <w:t>Программа разработана с учётом возрастных и психологических особенностей школьника. При разработке рабочей программы учитывались индивидуальные различия в их познавательной деятельности, восприятии, внимании, памяти, мышлении, моторике и т. п.</w:t>
      </w:r>
    </w:p>
    <w:p w:rsidR="00D21CA5" w:rsidRPr="00AE3565" w:rsidRDefault="00D21CA5" w:rsidP="00AE3565">
      <w:pPr>
        <w:ind w:firstLine="709"/>
        <w:jc w:val="both"/>
        <w:rPr>
          <w:color w:val="000000" w:themeColor="text1"/>
        </w:rPr>
      </w:pPr>
      <w:r w:rsidRPr="00AE3565">
        <w:rPr>
          <w:color w:val="000000" w:themeColor="text1"/>
        </w:rPr>
        <w:lastRenderedPageBreak/>
        <w:t>В процессе обучения особое внимание уделяется развитию коммуникативных способностей, формированию исследовательских умений, поиску оптимального и красивого решения задачи. Работа в группе сочетается с индивидуальной с соблюдением принципа сотрудничества. Программа строится с учетом знаний, умений и навыков, приобретаемых школьниками на уроках в соответствии с обязательным образовательным минимумом по школьному курсу математики, физики, истории, литературы.</w:t>
      </w:r>
    </w:p>
    <w:p w:rsidR="00D21CA5" w:rsidRPr="00AE3565" w:rsidRDefault="00D21CA5" w:rsidP="00AE3565">
      <w:pPr>
        <w:ind w:firstLine="709"/>
        <w:jc w:val="both"/>
        <w:rPr>
          <w:color w:val="000000" w:themeColor="text1"/>
        </w:rPr>
      </w:pPr>
      <w:r w:rsidRPr="00AE3565">
        <w:rPr>
          <w:color w:val="000000" w:themeColor="text1"/>
        </w:rPr>
        <w:t xml:space="preserve">Программа строится с учетом личностных потребностей школьников в познавательной и творческой деятельности в соответствии с их природными способностями и новейшими достижениями в области компьютерных технологий. </w:t>
      </w:r>
    </w:p>
    <w:p w:rsidR="00D21CA5" w:rsidRPr="00AE3565" w:rsidRDefault="00D21CA5" w:rsidP="00AE3565">
      <w:pPr>
        <w:ind w:firstLine="709"/>
        <w:jc w:val="both"/>
        <w:rPr>
          <w:color w:val="000000" w:themeColor="text1"/>
        </w:rPr>
      </w:pPr>
      <w:r w:rsidRPr="00AE3565">
        <w:rPr>
          <w:color w:val="000000" w:themeColor="text1"/>
        </w:rPr>
        <w:t xml:space="preserve">Обучение происходит в компьютерном классе: 8 компьютеров, процессор </w:t>
      </w:r>
      <w:r w:rsidRPr="00AE3565">
        <w:rPr>
          <w:color w:val="000000" w:themeColor="text1"/>
          <w:lang w:val="en-US"/>
        </w:rPr>
        <w:t>Intel</w:t>
      </w:r>
      <w:r w:rsidRPr="00AE3565">
        <w:rPr>
          <w:color w:val="000000" w:themeColor="text1"/>
        </w:rPr>
        <w:t>(</w:t>
      </w:r>
      <w:r w:rsidRPr="00AE3565">
        <w:rPr>
          <w:color w:val="000000" w:themeColor="text1"/>
          <w:lang w:val="en-US"/>
        </w:rPr>
        <w:t>R</w:t>
      </w:r>
      <w:r w:rsidRPr="00AE3565">
        <w:rPr>
          <w:color w:val="000000" w:themeColor="text1"/>
        </w:rPr>
        <w:t>)</w:t>
      </w:r>
      <w:r w:rsidRPr="00AE3565">
        <w:rPr>
          <w:color w:val="000000" w:themeColor="text1"/>
          <w:lang w:val="en-US"/>
        </w:rPr>
        <w:t>Core</w:t>
      </w:r>
      <w:r w:rsidRPr="00AE3565">
        <w:rPr>
          <w:color w:val="000000" w:themeColor="text1"/>
        </w:rPr>
        <w:t>(</w:t>
      </w:r>
      <w:r w:rsidRPr="00AE3565">
        <w:rPr>
          <w:color w:val="000000" w:themeColor="text1"/>
          <w:lang w:val="en-US"/>
        </w:rPr>
        <w:t>TM</w:t>
      </w:r>
      <w:r w:rsidRPr="00AE3565">
        <w:rPr>
          <w:color w:val="000000" w:themeColor="text1"/>
        </w:rPr>
        <w:t xml:space="preserve">)2 </w:t>
      </w:r>
      <w:r w:rsidRPr="00AE3565">
        <w:rPr>
          <w:color w:val="000000" w:themeColor="text1"/>
          <w:lang w:val="en-US"/>
        </w:rPr>
        <w:t>DueCPUER</w:t>
      </w:r>
      <w:r w:rsidRPr="00AE3565">
        <w:rPr>
          <w:color w:val="000000" w:themeColor="text1"/>
        </w:rPr>
        <w:t>400 @ 2.80</w:t>
      </w:r>
      <w:r w:rsidRPr="00AE3565">
        <w:rPr>
          <w:color w:val="000000" w:themeColor="text1"/>
          <w:lang w:val="en-US"/>
        </w:rPr>
        <w:t>GHz</w:t>
      </w:r>
      <w:r w:rsidRPr="00AE3565">
        <w:rPr>
          <w:color w:val="000000" w:themeColor="text1"/>
        </w:rPr>
        <w:t xml:space="preserve">, ОЗУ 2,00 ГБ, 32-разрядная ОС, </w:t>
      </w:r>
      <w:r w:rsidRPr="00AE3565">
        <w:rPr>
          <w:color w:val="000000" w:themeColor="text1"/>
          <w:lang w:val="en-US"/>
        </w:rPr>
        <w:t>Windows</w:t>
      </w:r>
      <w:r w:rsidRPr="00AE3565">
        <w:rPr>
          <w:color w:val="000000" w:themeColor="text1"/>
        </w:rPr>
        <w:t>8</w:t>
      </w:r>
      <w:r w:rsidR="003D328C" w:rsidRPr="00AE3565">
        <w:rPr>
          <w:color w:val="000000" w:themeColor="text1"/>
        </w:rPr>
        <w:t>.</w:t>
      </w:r>
    </w:p>
    <w:p w:rsidR="007748D8" w:rsidRPr="00AE3565" w:rsidRDefault="007748D8" w:rsidP="00AE3565">
      <w:pPr>
        <w:ind w:firstLine="709"/>
        <w:jc w:val="both"/>
      </w:pPr>
    </w:p>
    <w:p w:rsidR="001B5503" w:rsidRPr="00AE3565" w:rsidRDefault="001B5503" w:rsidP="00AE3565">
      <w:pPr>
        <w:ind w:firstLine="709"/>
        <w:rPr>
          <w:b/>
        </w:rPr>
      </w:pPr>
      <w:r w:rsidRPr="00AE3565">
        <w:rPr>
          <w:b/>
        </w:rPr>
        <w:t>Требования к полученным знаниям и умениям</w:t>
      </w:r>
    </w:p>
    <w:p w:rsidR="001B5503" w:rsidRPr="00AE3565" w:rsidRDefault="001B5503" w:rsidP="00AE3565">
      <w:pPr>
        <w:ind w:firstLine="709"/>
        <w:rPr>
          <w:b/>
        </w:rPr>
      </w:pPr>
    </w:p>
    <w:p w:rsidR="001B5503" w:rsidRPr="00AE3565" w:rsidRDefault="001B5503" w:rsidP="00AE3565">
      <w:pPr>
        <w:ind w:firstLine="709"/>
        <w:rPr>
          <w:b/>
        </w:rPr>
      </w:pPr>
      <w:r w:rsidRPr="00AE3565">
        <w:t xml:space="preserve">Обучающиеся </w:t>
      </w:r>
      <w:r w:rsidRPr="00AE3565">
        <w:rPr>
          <w:b/>
        </w:rPr>
        <w:t>должны знать:</w:t>
      </w:r>
    </w:p>
    <w:p w:rsidR="001B5503" w:rsidRPr="00AE3565" w:rsidRDefault="001B5503" w:rsidP="00B53195">
      <w:pPr>
        <w:numPr>
          <w:ilvl w:val="0"/>
          <w:numId w:val="9"/>
        </w:numPr>
        <w:ind w:left="1134" w:hanging="295"/>
      </w:pPr>
      <w:r w:rsidRPr="00AE3565">
        <w:t>Устройство компьютера, виды</w:t>
      </w:r>
      <w:r w:rsidR="00D970A6" w:rsidRPr="00AE3565">
        <w:t xml:space="preserve"> информации</w:t>
      </w:r>
      <w:r w:rsidRPr="00AE3565">
        <w:t>, с</w:t>
      </w:r>
      <w:r w:rsidR="00D970A6" w:rsidRPr="00AE3565">
        <w:t>пособы работы с информацией (представление, обработка, хранение)</w:t>
      </w:r>
      <w:r w:rsidR="003D328C" w:rsidRPr="00AE3565">
        <w:t>;</w:t>
      </w:r>
    </w:p>
    <w:p w:rsidR="001B5503" w:rsidRPr="00AE3565" w:rsidRDefault="00D970A6" w:rsidP="00B53195">
      <w:pPr>
        <w:numPr>
          <w:ilvl w:val="0"/>
          <w:numId w:val="9"/>
        </w:numPr>
        <w:ind w:left="1134" w:hanging="295"/>
      </w:pPr>
      <w:r w:rsidRPr="00AE3565">
        <w:t xml:space="preserve">Назначение и структуру операционной системы </w:t>
      </w:r>
      <w:r w:rsidRPr="00AE3565">
        <w:rPr>
          <w:lang w:val="en-US"/>
        </w:rPr>
        <w:t>Windows</w:t>
      </w:r>
      <w:r w:rsidRPr="00AE3565">
        <w:t>. Инструменты системы и их функции</w:t>
      </w:r>
      <w:r w:rsidR="003D328C" w:rsidRPr="00AE3565">
        <w:t>;</w:t>
      </w:r>
    </w:p>
    <w:p w:rsidR="00775E00" w:rsidRPr="00AE3565" w:rsidRDefault="00775E00" w:rsidP="00B53195">
      <w:pPr>
        <w:numPr>
          <w:ilvl w:val="0"/>
          <w:numId w:val="9"/>
        </w:numPr>
        <w:ind w:left="1134" w:hanging="295"/>
      </w:pPr>
      <w:r w:rsidRPr="00AE3565">
        <w:t>Основные правила построения алгоритмов и их виды</w:t>
      </w:r>
      <w:r w:rsidR="003D328C" w:rsidRPr="00AE3565">
        <w:t>.</w:t>
      </w:r>
    </w:p>
    <w:p w:rsidR="001B5503" w:rsidRPr="00AE3565" w:rsidRDefault="001B5503" w:rsidP="00AE3565">
      <w:pPr>
        <w:ind w:firstLine="709"/>
        <w:rPr>
          <w:b/>
        </w:rPr>
      </w:pPr>
      <w:r w:rsidRPr="00AE3565">
        <w:t>Обучающиеся</w:t>
      </w:r>
      <w:r w:rsidRPr="00AE3565">
        <w:rPr>
          <w:b/>
        </w:rPr>
        <w:t xml:space="preserve"> должны уметь:</w:t>
      </w:r>
    </w:p>
    <w:p w:rsidR="001B5503" w:rsidRPr="00AE3565" w:rsidRDefault="001B5503" w:rsidP="00B53195">
      <w:pPr>
        <w:numPr>
          <w:ilvl w:val="0"/>
          <w:numId w:val="10"/>
        </w:numPr>
        <w:ind w:left="1134" w:hanging="283"/>
      </w:pPr>
      <w:r w:rsidRPr="00AE3565">
        <w:t xml:space="preserve">Свободно работать в операционной среде </w:t>
      </w:r>
      <w:r w:rsidRPr="00AE3565">
        <w:rPr>
          <w:lang w:val="en-US"/>
        </w:rPr>
        <w:t>Windows</w:t>
      </w:r>
      <w:r w:rsidR="003D328C" w:rsidRPr="00AE3565">
        <w:t>;</w:t>
      </w:r>
    </w:p>
    <w:p w:rsidR="001B5503" w:rsidRPr="00AE3565" w:rsidRDefault="001B5503" w:rsidP="00B53195">
      <w:pPr>
        <w:numPr>
          <w:ilvl w:val="0"/>
          <w:numId w:val="10"/>
        </w:numPr>
        <w:ind w:left="1134" w:hanging="283"/>
      </w:pPr>
      <w:r w:rsidRPr="00AE3565">
        <w:t>Создавать и редактировать графические и текстовые документы</w:t>
      </w:r>
      <w:r w:rsidR="003D328C" w:rsidRPr="00AE3565">
        <w:t>;</w:t>
      </w:r>
    </w:p>
    <w:p w:rsidR="00D970A6" w:rsidRPr="00AE3565" w:rsidRDefault="00D970A6" w:rsidP="00B53195">
      <w:pPr>
        <w:numPr>
          <w:ilvl w:val="0"/>
          <w:numId w:val="10"/>
        </w:numPr>
        <w:ind w:left="1134" w:hanging="283"/>
      </w:pPr>
      <w:r w:rsidRPr="00AE3565">
        <w:t>Создавать презентации и осуществлять их демонстрацию</w:t>
      </w:r>
      <w:r w:rsidR="003D328C" w:rsidRPr="00AE3565">
        <w:t>;</w:t>
      </w:r>
    </w:p>
    <w:p w:rsidR="00D970A6" w:rsidRPr="00AE3565" w:rsidRDefault="00D970A6" w:rsidP="00B53195">
      <w:pPr>
        <w:numPr>
          <w:ilvl w:val="0"/>
          <w:numId w:val="10"/>
        </w:numPr>
        <w:ind w:left="1134" w:hanging="283"/>
      </w:pPr>
      <w:r w:rsidRPr="00AE3565">
        <w:t>Работать с электронными таблицами</w:t>
      </w:r>
      <w:r w:rsidR="003D328C" w:rsidRPr="00AE3565">
        <w:t>.</w:t>
      </w:r>
    </w:p>
    <w:p w:rsidR="00D24305" w:rsidRPr="00AE3565" w:rsidRDefault="00D24305" w:rsidP="00AE3565">
      <w:pPr>
        <w:ind w:firstLine="709"/>
        <w:rPr>
          <w:bCs/>
          <w:color w:val="000000"/>
        </w:rPr>
      </w:pPr>
    </w:p>
    <w:p w:rsidR="00D24305" w:rsidRPr="00AE3565" w:rsidRDefault="00D24305" w:rsidP="00AE3565">
      <w:pPr>
        <w:ind w:firstLine="709"/>
        <w:rPr>
          <w:b/>
          <w:color w:val="000000"/>
        </w:rPr>
      </w:pPr>
      <w:r w:rsidRPr="00AE3565">
        <w:rPr>
          <w:b/>
          <w:bCs/>
          <w:color w:val="000000"/>
        </w:rPr>
        <w:t>Контроль знаний</w:t>
      </w:r>
      <w:r w:rsidR="00B53195">
        <w:rPr>
          <w:b/>
          <w:bCs/>
          <w:color w:val="000000"/>
        </w:rPr>
        <w:t>.</w:t>
      </w:r>
    </w:p>
    <w:p w:rsidR="00D24305" w:rsidRPr="00AE3565" w:rsidRDefault="00D24305" w:rsidP="00B53195">
      <w:pPr>
        <w:ind w:firstLine="709"/>
        <w:jc w:val="both"/>
        <w:rPr>
          <w:color w:val="000000"/>
        </w:rPr>
      </w:pPr>
      <w:r w:rsidRPr="00AE3565">
        <w:rPr>
          <w:color w:val="000000"/>
        </w:rPr>
        <w:t>Проводится в виде контрольных задач, тестов, конкурсов. Программа предусматривает применение средств диагностики достигнутых результатов: анкетирование, анализ творческих работ.</w:t>
      </w:r>
    </w:p>
    <w:p w:rsidR="001B5503" w:rsidRPr="00AE3565" w:rsidRDefault="001B5503" w:rsidP="00AE3565">
      <w:pPr>
        <w:ind w:firstLine="709"/>
      </w:pPr>
    </w:p>
    <w:p w:rsidR="00FD1201" w:rsidRPr="00AE3565" w:rsidRDefault="00FD1201" w:rsidP="00AE3565">
      <w:pPr>
        <w:ind w:firstLine="709"/>
        <w:jc w:val="both"/>
      </w:pPr>
    </w:p>
    <w:p w:rsidR="00FD1201" w:rsidRPr="00AE3565" w:rsidRDefault="00FD1201" w:rsidP="00AE3565">
      <w:pPr>
        <w:ind w:firstLine="709"/>
        <w:rPr>
          <w:b/>
          <w:color w:val="000000" w:themeColor="text1"/>
        </w:rPr>
      </w:pPr>
      <w:r w:rsidRPr="00AE3565">
        <w:rPr>
          <w:b/>
          <w:color w:val="000000" w:themeColor="text1"/>
        </w:rPr>
        <w:t>Характеристика детского коллектива</w:t>
      </w:r>
      <w:r w:rsidR="00B53195">
        <w:rPr>
          <w:b/>
          <w:color w:val="000000" w:themeColor="text1"/>
        </w:rPr>
        <w:t>.</w:t>
      </w:r>
    </w:p>
    <w:p w:rsidR="00FD1201" w:rsidRPr="00AE3565" w:rsidRDefault="008E7E6B" w:rsidP="00B5319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группе занимается 9 человек: 1 девочка и 8</w:t>
      </w:r>
      <w:r w:rsidR="00FD1201" w:rsidRPr="00AE3565">
        <w:rPr>
          <w:color w:val="000000" w:themeColor="text1"/>
        </w:rPr>
        <w:t xml:space="preserve"> мальчиков. Группа разновозрастная – от 10 лет до 15 лет. Все обучающиеся из разных образовательных учреждений (6 учреждений).</w:t>
      </w:r>
    </w:p>
    <w:p w:rsidR="00FD1201" w:rsidRPr="00AE3565" w:rsidRDefault="00FD1201" w:rsidP="00B53195">
      <w:pPr>
        <w:ind w:firstLine="709"/>
        <w:jc w:val="both"/>
        <w:rPr>
          <w:color w:val="000000" w:themeColor="text1"/>
        </w:rPr>
      </w:pPr>
      <w:r w:rsidRPr="00AE3565">
        <w:rPr>
          <w:color w:val="000000" w:themeColor="text1"/>
        </w:rPr>
        <w:t>В группе 1ребенок из многодетной семьи, 3из неполной семьи.</w:t>
      </w:r>
    </w:p>
    <w:p w:rsidR="00FD1201" w:rsidRPr="00AE3565" w:rsidRDefault="00FD1201" w:rsidP="00B53195">
      <w:pPr>
        <w:ind w:firstLine="709"/>
        <w:jc w:val="both"/>
        <w:rPr>
          <w:color w:val="000000" w:themeColor="text1"/>
        </w:rPr>
      </w:pPr>
      <w:r w:rsidRPr="00AE3565">
        <w:rPr>
          <w:color w:val="000000" w:themeColor="text1"/>
        </w:rPr>
        <w:t>Детине имеют проблем со здоровьем.</w:t>
      </w:r>
    </w:p>
    <w:p w:rsidR="003F6D05" w:rsidRPr="00AE3565" w:rsidRDefault="00FD1201" w:rsidP="00B53195">
      <w:pPr>
        <w:ind w:firstLine="709"/>
        <w:jc w:val="both"/>
        <w:rPr>
          <w:color w:val="000000" w:themeColor="text1"/>
        </w:rPr>
      </w:pPr>
      <w:r w:rsidRPr="00AE3565">
        <w:rPr>
          <w:color w:val="000000" w:themeColor="text1"/>
        </w:rPr>
        <w:t>Все обучающиеся успешно справляются с усвоением программного материала (постоянное посещение занятий, прилежание, проявление интереса).</w:t>
      </w:r>
    </w:p>
    <w:p w:rsidR="00FD1201" w:rsidRPr="00AE3565" w:rsidRDefault="003F6D05" w:rsidP="00B53195">
      <w:pPr>
        <w:ind w:firstLine="709"/>
        <w:jc w:val="both"/>
        <w:rPr>
          <w:color w:val="000000" w:themeColor="text1"/>
        </w:rPr>
      </w:pPr>
      <w:r w:rsidRPr="00AE3565">
        <w:rPr>
          <w:rFonts w:eastAsia="Calibri"/>
          <w:lang w:eastAsia="en-US"/>
        </w:rPr>
        <w:t>Учащимся предлагаются задания  в соответствии с тематическим планом и учётом личных способностей</w:t>
      </w:r>
      <w:r w:rsidR="003D328C" w:rsidRPr="00AE3565">
        <w:rPr>
          <w:rFonts w:eastAsia="Calibri"/>
          <w:lang w:eastAsia="en-US"/>
        </w:rPr>
        <w:t>.</w:t>
      </w:r>
    </w:p>
    <w:p w:rsidR="00FD1201" w:rsidRDefault="00FD1201" w:rsidP="00B53195">
      <w:pPr>
        <w:ind w:firstLine="709"/>
        <w:jc w:val="both"/>
        <w:rPr>
          <w:color w:val="000000" w:themeColor="text1"/>
        </w:rPr>
      </w:pPr>
      <w:r w:rsidRPr="00AE3565">
        <w:rPr>
          <w:color w:val="000000" w:themeColor="text1"/>
        </w:rPr>
        <w:t>Все родители проявляют интерес к деятельности объединения и успехам своих детей.</w:t>
      </w:r>
    </w:p>
    <w:p w:rsidR="00CF5FEA" w:rsidRPr="00AE3565" w:rsidRDefault="00CF5FEA" w:rsidP="00B53195">
      <w:pPr>
        <w:ind w:firstLine="709"/>
        <w:jc w:val="both"/>
        <w:rPr>
          <w:color w:val="000000" w:themeColor="text1"/>
        </w:rPr>
      </w:pPr>
    </w:p>
    <w:p w:rsidR="00FD1201" w:rsidRPr="00AE3565" w:rsidRDefault="00FD1201" w:rsidP="00AE3565">
      <w:pPr>
        <w:ind w:firstLine="709"/>
        <w:rPr>
          <w:color w:val="000000" w:themeColor="text1"/>
        </w:rPr>
      </w:pPr>
    </w:p>
    <w:p w:rsidR="004E6016" w:rsidRPr="00AE3565" w:rsidRDefault="004E6016" w:rsidP="00AE3565">
      <w:pPr>
        <w:ind w:firstLine="709"/>
        <w:sectPr w:rsidR="004E6016" w:rsidRPr="00AE3565" w:rsidSect="00AE3565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CD1FFB" w:rsidRPr="00AE3565" w:rsidRDefault="00CD1FFB" w:rsidP="00AE3565">
      <w:pPr>
        <w:ind w:firstLine="709"/>
        <w:rPr>
          <w:rFonts w:eastAsia="Calibri"/>
          <w:b/>
          <w:lang w:eastAsia="en-US"/>
        </w:rPr>
      </w:pPr>
      <w:r w:rsidRPr="00AE3565">
        <w:rPr>
          <w:rFonts w:eastAsia="Calibri"/>
          <w:lang w:eastAsia="en-US"/>
        </w:rPr>
        <w:lastRenderedPageBreak/>
        <w:t>Педагог:</w:t>
      </w:r>
      <w:r w:rsidRPr="00AE3565">
        <w:rPr>
          <w:rFonts w:eastAsia="Calibri"/>
          <w:b/>
          <w:lang w:eastAsia="en-US"/>
        </w:rPr>
        <w:t>Хрулева Галина Владимировна</w:t>
      </w:r>
    </w:p>
    <w:p w:rsidR="00CD1FFB" w:rsidRPr="00AE3565" w:rsidRDefault="00CD1FFB" w:rsidP="00AE3565">
      <w:pPr>
        <w:ind w:firstLine="709"/>
        <w:rPr>
          <w:rFonts w:eastAsia="Calibri"/>
          <w:lang w:eastAsia="en-US"/>
        </w:rPr>
      </w:pPr>
      <w:r w:rsidRPr="00AE3565">
        <w:rPr>
          <w:rFonts w:eastAsia="Calibri"/>
          <w:lang w:eastAsia="en-US"/>
        </w:rPr>
        <w:t>Образовательная программа:</w:t>
      </w:r>
      <w:r w:rsidRPr="00AE3565">
        <w:rPr>
          <w:rFonts w:eastAsia="Calibri"/>
          <w:b/>
          <w:lang w:eastAsia="en-US"/>
        </w:rPr>
        <w:t>Пользователь ПК</w:t>
      </w:r>
    </w:p>
    <w:p w:rsidR="00CD1FFB" w:rsidRPr="00AE3565" w:rsidRDefault="00CD1FFB" w:rsidP="00AE3565">
      <w:pPr>
        <w:ind w:firstLine="709"/>
        <w:rPr>
          <w:rFonts w:eastAsia="Calibri"/>
          <w:lang w:eastAsia="en-US"/>
        </w:rPr>
      </w:pPr>
      <w:r w:rsidRPr="00AE3565">
        <w:rPr>
          <w:rFonts w:eastAsia="Calibri"/>
          <w:lang w:eastAsia="en-US"/>
        </w:rPr>
        <w:t xml:space="preserve">Количество часов:  </w:t>
      </w:r>
      <w:r w:rsidRPr="00AE3565">
        <w:rPr>
          <w:rFonts w:eastAsia="Calibri"/>
          <w:b/>
          <w:lang w:eastAsia="en-US"/>
        </w:rPr>
        <w:t>72</w:t>
      </w:r>
      <w:r w:rsidRPr="00AE3565">
        <w:rPr>
          <w:rFonts w:eastAsia="Calibri"/>
          <w:lang w:eastAsia="en-US"/>
        </w:rPr>
        <w:t xml:space="preserve"> (по программе на заявленный год обучения)</w:t>
      </w:r>
    </w:p>
    <w:p w:rsidR="00CD1FFB" w:rsidRPr="00AE3565" w:rsidRDefault="00CD1FFB" w:rsidP="00AE3565">
      <w:pPr>
        <w:ind w:firstLine="709"/>
        <w:rPr>
          <w:rFonts w:eastAsia="Calibri"/>
          <w:u w:val="single"/>
          <w:lang w:eastAsia="en-US"/>
        </w:rPr>
      </w:pPr>
      <w:r w:rsidRPr="00AE3565">
        <w:rPr>
          <w:rFonts w:eastAsia="Calibri"/>
          <w:lang w:eastAsia="en-US"/>
        </w:rPr>
        <w:t xml:space="preserve">Год обучения:  </w:t>
      </w:r>
      <w:r w:rsidRPr="00AE3565">
        <w:rPr>
          <w:rFonts w:eastAsia="Calibri"/>
          <w:b/>
          <w:lang w:eastAsia="en-US"/>
        </w:rPr>
        <w:t>первый</w:t>
      </w:r>
    </w:p>
    <w:p w:rsidR="00CD1FFB" w:rsidRPr="00AE3565" w:rsidRDefault="00CD1FFB" w:rsidP="00AE3565">
      <w:pPr>
        <w:ind w:firstLine="709"/>
        <w:jc w:val="center"/>
        <w:rPr>
          <w:rFonts w:eastAsia="Calibri"/>
          <w:b/>
          <w:lang w:eastAsia="en-US"/>
        </w:rPr>
      </w:pPr>
    </w:p>
    <w:p w:rsidR="00CD1FFB" w:rsidRPr="00AE3565" w:rsidRDefault="00CD1FFB" w:rsidP="00AE3565">
      <w:pPr>
        <w:ind w:firstLine="709"/>
        <w:jc w:val="center"/>
        <w:rPr>
          <w:rFonts w:eastAsia="Calibri"/>
          <w:b/>
          <w:lang w:eastAsia="en-US"/>
        </w:rPr>
      </w:pPr>
      <w:r w:rsidRPr="00AE3565">
        <w:rPr>
          <w:rFonts w:eastAsia="Calibri"/>
          <w:b/>
          <w:lang w:eastAsia="en-US"/>
        </w:rPr>
        <w:t>Развернутый учебно-тематический план</w:t>
      </w:r>
    </w:p>
    <w:p w:rsidR="00CD1FFB" w:rsidRPr="00AE3565" w:rsidRDefault="00CD1FFB" w:rsidP="00AE3565">
      <w:pPr>
        <w:ind w:firstLine="709"/>
        <w:jc w:val="center"/>
        <w:rPr>
          <w:rFonts w:eastAsia="Calibri"/>
          <w:b/>
          <w:lang w:eastAsia="en-US"/>
        </w:rPr>
      </w:pPr>
      <w:r w:rsidRPr="00AE3565">
        <w:rPr>
          <w:rFonts w:eastAsia="Calibri"/>
          <w:b/>
          <w:lang w:eastAsia="en-US"/>
        </w:rPr>
        <w:t>на 2016 – 2017 учебный год</w:t>
      </w:r>
    </w:p>
    <w:p w:rsidR="00A67CA6" w:rsidRPr="00A67CA6" w:rsidRDefault="00A67CA6" w:rsidP="00A67CA6">
      <w:pPr>
        <w:jc w:val="center"/>
        <w:rPr>
          <w:b/>
          <w:color w:val="000000" w:themeColor="text1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056"/>
        <w:gridCol w:w="1001"/>
        <w:gridCol w:w="1068"/>
        <w:gridCol w:w="1981"/>
        <w:gridCol w:w="2927"/>
        <w:gridCol w:w="6223"/>
      </w:tblGrid>
      <w:tr w:rsidR="00EC2781" w:rsidRPr="00EC2781" w:rsidTr="00C000E2">
        <w:trPr>
          <w:trHeight w:val="482"/>
        </w:trPr>
        <w:tc>
          <w:tcPr>
            <w:tcW w:w="315" w:type="pct"/>
            <w:vMerge w:val="restart"/>
            <w:shd w:val="clear" w:color="auto" w:fill="auto"/>
            <w:hideMark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№ занятия</w:t>
            </w:r>
          </w:p>
        </w:tc>
        <w:tc>
          <w:tcPr>
            <w:tcW w:w="675" w:type="pct"/>
            <w:gridSpan w:val="2"/>
            <w:shd w:val="clear" w:color="auto" w:fill="auto"/>
            <w:hideMark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Дата проведения занятия</w:t>
            </w:r>
          </w:p>
        </w:tc>
        <w:tc>
          <w:tcPr>
            <w:tcW w:w="351" w:type="pct"/>
            <w:vMerge w:val="restart"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3D328C" w:rsidRPr="00EC2781" w:rsidRDefault="003D328C" w:rsidP="00C000E2">
            <w:pPr>
              <w:jc w:val="center"/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Раздел</w:t>
            </w:r>
          </w:p>
        </w:tc>
        <w:tc>
          <w:tcPr>
            <w:tcW w:w="962" w:type="pct"/>
            <w:vMerge w:val="restart"/>
            <w:shd w:val="clear" w:color="auto" w:fill="auto"/>
            <w:vAlign w:val="center"/>
            <w:hideMark/>
          </w:tcPr>
          <w:p w:rsidR="003D328C" w:rsidRPr="00EC2781" w:rsidRDefault="003D328C" w:rsidP="00C000E2">
            <w:pPr>
              <w:jc w:val="center"/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2046" w:type="pct"/>
            <w:vMerge w:val="restart"/>
            <w:shd w:val="clear" w:color="auto" w:fill="auto"/>
            <w:vAlign w:val="center"/>
            <w:hideMark/>
          </w:tcPr>
          <w:p w:rsidR="003D328C" w:rsidRPr="00EC2781" w:rsidRDefault="003D328C" w:rsidP="00C000E2">
            <w:pPr>
              <w:jc w:val="center"/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Методическое обеспечение занятия</w:t>
            </w:r>
          </w:p>
        </w:tc>
      </w:tr>
      <w:tr w:rsidR="00EC2781" w:rsidRPr="00EC2781" w:rsidTr="00EC2781">
        <w:trPr>
          <w:trHeight w:val="611"/>
        </w:trPr>
        <w:tc>
          <w:tcPr>
            <w:tcW w:w="315" w:type="pct"/>
            <w:vMerge/>
            <w:shd w:val="clear" w:color="auto" w:fill="auto"/>
            <w:hideMark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По плану</w:t>
            </w:r>
          </w:p>
        </w:tc>
        <w:tc>
          <w:tcPr>
            <w:tcW w:w="328" w:type="pct"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По факту</w:t>
            </w:r>
          </w:p>
        </w:tc>
        <w:tc>
          <w:tcPr>
            <w:tcW w:w="351" w:type="pct"/>
            <w:vMerge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1" w:type="pct"/>
            <w:vMerge/>
            <w:shd w:val="clear" w:color="auto" w:fill="auto"/>
            <w:hideMark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2" w:type="pct"/>
            <w:vMerge/>
            <w:shd w:val="clear" w:color="auto" w:fill="auto"/>
            <w:hideMark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46" w:type="pct"/>
            <w:vMerge/>
            <w:shd w:val="clear" w:color="auto" w:fill="auto"/>
            <w:hideMark/>
          </w:tcPr>
          <w:p w:rsidR="003D328C" w:rsidRPr="00EC2781" w:rsidRDefault="003D328C" w:rsidP="00EC278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C2781" w:rsidRPr="00EC2781" w:rsidTr="00C000E2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3D328C" w:rsidRPr="00EC2781" w:rsidRDefault="003D328C" w:rsidP="00C000E2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D328C" w:rsidRPr="00EC2781" w:rsidRDefault="003D328C" w:rsidP="00C000E2">
            <w:pPr>
              <w:jc w:val="center"/>
              <w:rPr>
                <w:color w:val="000000" w:themeColor="text1"/>
              </w:rPr>
            </w:pPr>
            <w:r w:rsidRPr="00EC2781">
              <w:rPr>
                <w:rFonts w:eastAsia="Calibri"/>
                <w:color w:val="000000" w:themeColor="text1"/>
                <w:lang w:eastAsia="en-US"/>
              </w:rPr>
              <w:t>14.</w:t>
            </w:r>
            <w:r w:rsidR="00EC2781">
              <w:rPr>
                <w:rFonts w:eastAsia="Calibri"/>
                <w:color w:val="000000" w:themeColor="text1"/>
                <w:lang w:eastAsia="en-US"/>
              </w:rPr>
              <w:t>0</w:t>
            </w:r>
            <w:r w:rsidRPr="00EC2781">
              <w:rPr>
                <w:rFonts w:eastAsia="Calibri"/>
                <w:color w:val="000000" w:themeColor="text1"/>
                <w:lang w:eastAsia="en-US"/>
              </w:rPr>
              <w:t>9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  <w:vAlign w:val="center"/>
          </w:tcPr>
          <w:p w:rsidR="003D328C" w:rsidRPr="00EC2781" w:rsidRDefault="003D328C" w:rsidP="00C000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  <w:vAlign w:val="center"/>
          </w:tcPr>
          <w:p w:rsidR="003D328C" w:rsidRPr="00EC2781" w:rsidRDefault="003D328C" w:rsidP="00C000E2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shd w:val="clear" w:color="auto" w:fill="auto"/>
            <w:hideMark/>
          </w:tcPr>
          <w:p w:rsidR="003D328C" w:rsidRPr="00EC2781" w:rsidRDefault="003D328C" w:rsidP="00B53195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Персональный компьютер IBM PC. MS DOS.</w:t>
            </w:r>
          </w:p>
        </w:tc>
        <w:tc>
          <w:tcPr>
            <w:tcW w:w="962" w:type="pct"/>
            <w:shd w:val="clear" w:color="auto" w:fill="auto"/>
            <w:hideMark/>
          </w:tcPr>
          <w:p w:rsidR="003D328C" w:rsidRPr="00EC2781" w:rsidRDefault="003D328C" w:rsidP="00EC2781">
            <w:pPr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Инструктаж по Технике безопасности.</w:t>
            </w:r>
          </w:p>
          <w:p w:rsidR="003D328C" w:rsidRPr="00EC2781" w:rsidRDefault="003D328C" w:rsidP="00EC2781">
            <w:pPr>
              <w:rPr>
                <w:color w:val="000000" w:themeColor="text1"/>
              </w:rPr>
            </w:pPr>
            <w:r w:rsidRPr="00EC2781">
              <w:rPr>
                <w:rFonts w:eastAsia="Calibri"/>
                <w:color w:val="000000" w:themeColor="text1"/>
                <w:lang w:eastAsia="en-US"/>
              </w:rPr>
              <w:t xml:space="preserve">Общие сведения об ЭВМ. Устройство ПК. Операционные системы. </w:t>
            </w:r>
          </w:p>
        </w:tc>
        <w:tc>
          <w:tcPr>
            <w:tcW w:w="2046" w:type="pct"/>
            <w:shd w:val="clear" w:color="auto" w:fill="auto"/>
            <w:hideMark/>
          </w:tcPr>
          <w:p w:rsidR="003D328C" w:rsidRPr="00EC2781" w:rsidRDefault="003D328C" w:rsidP="00EC2781">
            <w:pPr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Инструкции по требованиям безопасности (Приложение)</w:t>
            </w:r>
            <w:r w:rsidR="00D46366">
              <w:rPr>
                <w:b/>
                <w:color w:val="000000" w:themeColor="text1"/>
              </w:rPr>
              <w:t>.</w:t>
            </w:r>
          </w:p>
          <w:p w:rsidR="003D328C" w:rsidRPr="00EC2781" w:rsidRDefault="003D328C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Ю. Шафрин «Основы компьютерной технологии», Москва изд-во АБФ, 19 Г.С.Селевко «Современные образовательные технологии», Москва, «Народное образование», 1998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BA3BD3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21.</w:t>
            </w:r>
            <w:r>
              <w:rPr>
                <w:color w:val="000000" w:themeColor="text1"/>
              </w:rPr>
              <w:t>0</w:t>
            </w:r>
            <w:r w:rsidRPr="00EC2781">
              <w:rPr>
                <w:color w:val="000000" w:themeColor="text1"/>
              </w:rPr>
              <w:t>9</w:t>
            </w:r>
            <w:r w:rsidR="00BA3BD3">
              <w:rPr>
                <w:color w:val="000000" w:themeColor="text1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rFonts w:eastAsia="Calibri"/>
                <w:color w:val="000000" w:themeColor="text1"/>
                <w:lang w:eastAsia="en-US"/>
              </w:rPr>
              <w:t>Интерфейс Windows. Базовые элементы.</w:t>
            </w:r>
            <w:r w:rsidRPr="00EC2781">
              <w:rPr>
                <w:color w:val="000000" w:themeColor="text1"/>
              </w:rPr>
              <w:t> </w:t>
            </w: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 xml:space="preserve">Основные понятия. Окно. Меню. </w:t>
            </w:r>
          </w:p>
          <w:p w:rsidR="00EC2781" w:rsidRPr="00EC2781" w:rsidRDefault="00EC2781" w:rsidP="00EC2781">
            <w:pPr>
              <w:rPr>
                <w:b/>
                <w:color w:val="000000" w:themeColor="text1"/>
              </w:rPr>
            </w:pPr>
            <w:r w:rsidRPr="00EC2781">
              <w:rPr>
                <w:b/>
                <w:color w:val="000000" w:themeColor="text1"/>
              </w:rPr>
              <w:t>Вводный контроль.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Ю. Шафрин «Основы компьютерной технологии», Москва изд-во АБФ, 2000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BA3BD3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28.</w:t>
            </w:r>
            <w:r>
              <w:rPr>
                <w:color w:val="000000" w:themeColor="text1"/>
              </w:rPr>
              <w:t>0</w:t>
            </w:r>
            <w:r w:rsidRPr="00EC2781">
              <w:rPr>
                <w:color w:val="000000" w:themeColor="text1"/>
              </w:rPr>
              <w:t>9</w:t>
            </w:r>
            <w:r w:rsidR="00BA3BD3">
              <w:rPr>
                <w:color w:val="000000" w:themeColor="text1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Основные операции в среде Windows.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УМКпакет“MOSWordTraining”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BA3BD3" w:rsidP="00EC2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C2781" w:rsidRPr="00EC2781">
              <w:rPr>
                <w:color w:val="000000" w:themeColor="text1"/>
              </w:rPr>
              <w:t>5.10</w:t>
            </w:r>
            <w:r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Архиваторы Антивирусные программы</w:t>
            </w:r>
            <w:r w:rsidR="00D46366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УМКпакет“MOSWordTraining”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12.10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EC2781" w:rsidRPr="00D46366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Графический редактор</w:t>
            </w:r>
            <w:r w:rsidRPr="00EC2781">
              <w:rPr>
                <w:color w:val="000000" w:themeColor="text1"/>
                <w:lang w:val="en-US"/>
              </w:rPr>
              <w:t xml:space="preserve"> Paint</w:t>
            </w:r>
            <w:r w:rsidR="00D46366">
              <w:rPr>
                <w:color w:val="000000" w:themeColor="text1"/>
              </w:rPr>
              <w:t>.</w:t>
            </w: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Вид окна. Элементы окна</w:t>
            </w:r>
            <w:r w:rsidR="00D46366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О. Ефимова, Ю.Шафрин «Практикум по компьютерной технологии», Москва, изд-во АБФ, 2000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5D6AF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19.10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Панель инструментов</w:t>
            </w:r>
          </w:p>
        </w:tc>
        <w:tc>
          <w:tcPr>
            <w:tcW w:w="2046" w:type="pct"/>
            <w:shd w:val="clear" w:color="auto" w:fill="auto"/>
          </w:tcPr>
          <w:p w:rsidR="00EC2781" w:rsidRPr="00EC2781" w:rsidRDefault="00AF68E5" w:rsidP="00EC2781">
            <w:pPr>
              <w:rPr>
                <w:color w:val="000000" w:themeColor="text1"/>
              </w:rPr>
            </w:pPr>
            <w:hyperlink r:id="rId9" w:history="1">
              <w:r w:rsidR="005D6AF1" w:rsidRPr="00DB6A91">
                <w:rPr>
                  <w:rStyle w:val="af1"/>
                </w:rPr>
                <w:t>https://www.youtube.com/watch?v=vZ56ORzgMnQ</w:t>
              </w:r>
            </w:hyperlink>
            <w:r w:rsidR="005D6AF1">
              <w:rPr>
                <w:color w:val="000000" w:themeColor="text1"/>
              </w:rPr>
              <w:t xml:space="preserve"> - видеоурок</w:t>
            </w:r>
          </w:p>
        </w:tc>
      </w:tr>
      <w:tr w:rsidR="00EC2781" w:rsidRPr="00EC2781" w:rsidTr="005D6AF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26.10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 xml:space="preserve">Ввод текста. Панель </w:t>
            </w:r>
            <w:r w:rsidRPr="00EC2781">
              <w:rPr>
                <w:color w:val="000000" w:themeColor="text1"/>
              </w:rPr>
              <w:lastRenderedPageBreak/>
              <w:t>текста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</w:tcPr>
          <w:p w:rsidR="00EC2781" w:rsidRPr="00EC2781" w:rsidRDefault="00AF68E5" w:rsidP="00EC2781">
            <w:pPr>
              <w:rPr>
                <w:color w:val="000000" w:themeColor="text1"/>
              </w:rPr>
            </w:pPr>
            <w:hyperlink r:id="rId10" w:history="1">
              <w:r w:rsidR="00497A69" w:rsidRPr="00DB6A91">
                <w:rPr>
                  <w:rStyle w:val="af1"/>
                </w:rPr>
                <w:t>https://www.youtube.com/watch?v=ctGQu1jUoew</w:t>
              </w:r>
            </w:hyperlink>
            <w:r w:rsidR="00497A69">
              <w:rPr>
                <w:color w:val="000000" w:themeColor="text1"/>
              </w:rPr>
              <w:t xml:space="preserve"> - </w:t>
            </w:r>
            <w:r w:rsidR="00497A69">
              <w:rPr>
                <w:color w:val="000000" w:themeColor="text1"/>
              </w:rPr>
              <w:lastRenderedPageBreak/>
              <w:t>видеоурок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2.11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Преобразования</w:t>
            </w:r>
            <w:r w:rsidR="00757FBD">
              <w:rPr>
                <w:color w:val="000000" w:themeColor="text1"/>
              </w:rPr>
              <w:t xml:space="preserve"> геометрических фигур.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AF68E5" w:rsidP="00EC2781">
            <w:pPr>
              <w:rPr>
                <w:color w:val="000000" w:themeColor="text1"/>
              </w:rPr>
            </w:pPr>
            <w:hyperlink r:id="rId11" w:history="1">
              <w:r w:rsidR="00497A69" w:rsidRPr="00DB6A91">
                <w:rPr>
                  <w:rStyle w:val="af1"/>
                </w:rPr>
                <w:t>https://www.youtube.com/watch?v=8X2Iia40IuA</w:t>
              </w:r>
            </w:hyperlink>
            <w:r w:rsidR="00497A69">
              <w:rPr>
                <w:color w:val="000000" w:themeColor="text1"/>
              </w:rPr>
              <w:t xml:space="preserve"> - видеоурок</w:t>
            </w:r>
          </w:p>
        </w:tc>
      </w:tr>
      <w:tr w:rsidR="00EC2781" w:rsidRPr="008E7E6B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9.11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EC2781" w:rsidRPr="00EC2781" w:rsidRDefault="00EC2781" w:rsidP="00B53195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Текстовый редактор Word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Окно приложения Word</w:t>
            </w:r>
            <w:r w:rsidR="00D46366">
              <w:rPr>
                <w:color w:val="000000" w:themeColor="text1"/>
              </w:rPr>
              <w:t>.</w:t>
            </w:r>
            <w:r w:rsidR="00582A9D">
              <w:rPr>
                <w:color w:val="000000" w:themeColor="text1"/>
              </w:rPr>
              <w:t xml:space="preserve"> Элементы окна и их функции.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497A69" w:rsidRDefault="00EC2781" w:rsidP="00EC2781">
            <w:pPr>
              <w:rPr>
                <w:color w:val="000000" w:themeColor="text1"/>
                <w:lang w:val="en-US"/>
              </w:rPr>
            </w:pPr>
            <w:r w:rsidRPr="00EC2781">
              <w:rPr>
                <w:rFonts w:eastAsia="Calibri"/>
                <w:color w:val="000000" w:themeColor="text1"/>
                <w:lang w:eastAsia="en-US"/>
              </w:rPr>
              <w:t>Г. Дабижа «Работа на компьютере», СПб, Питер, 2003</w:t>
            </w:r>
            <w:r w:rsidR="00D46366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hyperlink r:id="rId12" w:history="1">
              <w:r w:rsidRPr="00497A6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https://www.youtube.com/playlist?list=PLA2vsx7f0IPF48BHqqEt8zKRPm9Ty</w:t>
              </w:r>
            </w:hyperlink>
            <w:r w:rsidR="00497A69" w:rsidRPr="00497A69">
              <w:rPr>
                <w:rFonts w:eastAsia="Calibri"/>
                <w:color w:val="000000" w:themeColor="text1"/>
                <w:lang w:val="en-US" w:eastAsia="en-US"/>
              </w:rPr>
              <w:t>–</w:t>
            </w:r>
            <w:r w:rsidRPr="00EC2781">
              <w:rPr>
                <w:rFonts w:eastAsia="Calibri"/>
                <w:color w:val="000000" w:themeColor="text1"/>
                <w:lang w:eastAsia="en-US"/>
              </w:rPr>
              <w:t>видеоурок</w:t>
            </w:r>
            <w:r w:rsidR="00497A69">
              <w:rPr>
                <w:rFonts w:eastAsia="Calibri"/>
                <w:color w:val="000000" w:themeColor="text1"/>
                <w:lang w:eastAsia="en-US"/>
              </w:rPr>
              <w:t>УМК</w:t>
            </w:r>
            <w:r w:rsidR="00497A69">
              <w:rPr>
                <w:rFonts w:eastAsia="Calibri"/>
                <w:color w:val="000000" w:themeColor="text1"/>
                <w:lang w:val="en-US" w:eastAsia="en-US"/>
              </w:rPr>
              <w:t>MOS WordTraining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497A69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16.11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Форматирование текста (шрифт, размер)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2004</w:t>
            </w:r>
            <w:r w:rsidR="00D46366">
              <w:rPr>
                <w:color w:val="000000" w:themeColor="text1"/>
              </w:rPr>
              <w:t>.</w:t>
            </w:r>
            <w:r w:rsidR="00497A69">
              <w:rPr>
                <w:rFonts w:eastAsia="Calibri"/>
                <w:color w:val="000000" w:themeColor="text1"/>
                <w:lang w:eastAsia="en-US"/>
              </w:rPr>
              <w:t xml:space="preserve"> УМК</w:t>
            </w:r>
            <w:r w:rsidR="00497A69">
              <w:rPr>
                <w:rFonts w:eastAsia="Calibri"/>
                <w:color w:val="000000" w:themeColor="text1"/>
                <w:lang w:val="en-US" w:eastAsia="en-US"/>
              </w:rPr>
              <w:t>MOS WordTraining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23.11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Форматирование абзаца (выравнивание, отступ)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2005</w:t>
            </w:r>
            <w:r w:rsidR="00B53195">
              <w:rPr>
                <w:color w:val="000000" w:themeColor="text1"/>
              </w:rPr>
              <w:t>.</w:t>
            </w:r>
            <w:r w:rsidR="00497A69">
              <w:rPr>
                <w:rFonts w:eastAsia="Calibri"/>
                <w:color w:val="000000" w:themeColor="text1"/>
                <w:lang w:eastAsia="en-US"/>
              </w:rPr>
              <w:t xml:space="preserve"> УМК</w:t>
            </w:r>
            <w:r w:rsidR="00497A69">
              <w:rPr>
                <w:rFonts w:eastAsia="Calibri"/>
                <w:color w:val="000000" w:themeColor="text1"/>
                <w:lang w:val="en-US" w:eastAsia="en-US"/>
              </w:rPr>
              <w:t>MOS WordTraining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30.11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Форматирование абзаца (границы, заливка)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2006</w:t>
            </w:r>
            <w:r w:rsidR="00B53195">
              <w:rPr>
                <w:color w:val="000000" w:themeColor="text1"/>
              </w:rPr>
              <w:t>.</w:t>
            </w:r>
            <w:hyperlink r:id="rId13" w:history="1">
              <w:r w:rsidRPr="00EC2781">
                <w:rPr>
                  <w:color w:val="0000FF" w:themeColor="hyperlink"/>
                  <w:u w:val="single"/>
                </w:rPr>
                <w:t>https://www.youtube.com/playlist?list=PLA2vsx7f0IPF48BHqqEt8zKRG</w:t>
              </w:r>
            </w:hyperlink>
            <w:r w:rsidR="00B53195">
              <w:rPr>
                <w:color w:val="000000" w:themeColor="text1"/>
              </w:rPr>
              <w:t>–</w:t>
            </w:r>
            <w:r w:rsidR="00B53195" w:rsidRPr="00EC2781">
              <w:rPr>
                <w:color w:val="000000" w:themeColor="text1"/>
              </w:rPr>
              <w:t>видеоурок</w:t>
            </w:r>
            <w:r w:rsidR="00B53195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7.12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B53195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Размещение графики в документе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2007</w:t>
            </w:r>
            <w:r w:rsidR="00B53195">
              <w:rPr>
                <w:color w:val="000000" w:themeColor="text1"/>
              </w:rPr>
              <w:t>.</w:t>
            </w:r>
          </w:p>
          <w:p w:rsidR="00EC2781" w:rsidRPr="00EC2781" w:rsidRDefault="00497A69" w:rsidP="00EC2781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УМК</w:t>
            </w:r>
            <w:r>
              <w:rPr>
                <w:rFonts w:eastAsia="Calibri"/>
                <w:color w:val="000000" w:themeColor="text1"/>
                <w:lang w:val="en-US" w:eastAsia="en-US"/>
              </w:rPr>
              <w:t>MOS WordTraining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14.12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Вставка объектов (клипы)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2003</w:t>
            </w:r>
            <w:r w:rsidR="00B53195">
              <w:rPr>
                <w:color w:val="000000" w:themeColor="text1"/>
              </w:rPr>
              <w:t>.</w:t>
            </w:r>
            <w:r w:rsidR="00497A69">
              <w:rPr>
                <w:rFonts w:eastAsia="Calibri"/>
                <w:color w:val="000000" w:themeColor="text1"/>
                <w:lang w:eastAsia="en-US"/>
              </w:rPr>
              <w:t xml:space="preserve"> УМК</w:t>
            </w:r>
            <w:r w:rsidR="00497A69">
              <w:rPr>
                <w:rFonts w:eastAsia="Calibri"/>
                <w:color w:val="000000" w:themeColor="text1"/>
                <w:lang w:val="en-US" w:eastAsia="en-US"/>
              </w:rPr>
              <w:t>MOS WordTraining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21.12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Вставка объектов (преобразования)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Ю. Стоцкий «Office XP”, СПб, Питер, 2003</w:t>
            </w:r>
            <w:r w:rsidR="00B53195">
              <w:rPr>
                <w:color w:val="000000" w:themeColor="text1"/>
              </w:rPr>
              <w:t>.</w:t>
            </w:r>
            <w:hyperlink r:id="rId14" w:history="1">
              <w:r w:rsidRPr="00EC2781">
                <w:rPr>
                  <w:color w:val="0000FF" w:themeColor="hyperlink"/>
                  <w:u w:val="single"/>
                </w:rPr>
                <w:t>https://www.youtube.com/playlist?list=PLA2vsx7f0IPF48BHqqEt8zKRPm9Ty</w:t>
              </w:r>
            </w:hyperlink>
            <w:r w:rsidR="00B53195">
              <w:rPr>
                <w:color w:val="000000" w:themeColor="text1"/>
              </w:rPr>
              <w:t>–</w:t>
            </w:r>
            <w:r w:rsidRPr="00EC2781">
              <w:rPr>
                <w:color w:val="000000" w:themeColor="text1"/>
              </w:rPr>
              <w:t>видеоурок</w:t>
            </w:r>
            <w:r w:rsidR="00B53195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28.12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.16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Режим структуры документа</w:t>
            </w:r>
            <w:r w:rsidR="00B53195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А.А.Бобцов и др</w:t>
            </w:r>
            <w:r w:rsidR="00B53195">
              <w:rPr>
                <w:color w:val="000000" w:themeColor="text1"/>
              </w:rPr>
              <w:t>.</w:t>
            </w:r>
            <w:r w:rsidRPr="00EC2781">
              <w:rPr>
                <w:color w:val="000000" w:themeColor="text1"/>
              </w:rPr>
              <w:t xml:space="preserve"> «Пособие по программе MicrosoftOffice 2007/2010», СПб, Санкт-Петербург, 2010</w:t>
            </w:r>
            <w:r w:rsidR="00B53195">
              <w:rPr>
                <w:color w:val="000000" w:themeColor="text1"/>
              </w:rPr>
              <w:t>.</w:t>
            </w:r>
          </w:p>
        </w:tc>
      </w:tr>
      <w:tr w:rsidR="00EC2781" w:rsidRPr="002578BD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BA3BD3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11.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1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582A9D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Инструктаж по Технике безопасности</w:t>
            </w:r>
            <w:r w:rsidR="00CF5FEA">
              <w:rPr>
                <w:color w:val="000000" w:themeColor="text1"/>
              </w:rPr>
              <w:t>.</w:t>
            </w:r>
            <w:r w:rsidRPr="00EC2781">
              <w:rPr>
                <w:color w:val="000000" w:themeColor="text1"/>
              </w:rPr>
              <w:t xml:space="preserve"> Форматирование таблиц</w:t>
            </w:r>
            <w:r w:rsidR="00582A9D" w:rsidRPr="00FF6047">
              <w:rPr>
                <w:color w:val="000000" w:themeColor="text1"/>
              </w:rPr>
              <w:t xml:space="preserve"> в оформлении док-тов.</w:t>
            </w:r>
            <w:r w:rsidRPr="00EC2781">
              <w:rPr>
                <w:color w:val="000000" w:themeColor="text1"/>
              </w:rPr>
              <w:t xml:space="preserve"> Вставка таблицы. </w:t>
            </w:r>
          </w:p>
        </w:tc>
        <w:tc>
          <w:tcPr>
            <w:tcW w:w="2046" w:type="pct"/>
            <w:shd w:val="clear" w:color="auto" w:fill="auto"/>
            <w:hideMark/>
          </w:tcPr>
          <w:p w:rsidR="00497A69" w:rsidRPr="00DF2183" w:rsidRDefault="00EC2781" w:rsidP="00EC2781">
            <w:pPr>
              <w:rPr>
                <w:rFonts w:eastAsia="Calibri"/>
                <w:color w:val="000000" w:themeColor="text1"/>
                <w:lang w:val="en-US" w:eastAsia="en-US"/>
              </w:rPr>
            </w:pPr>
            <w:r w:rsidRPr="00EC2781">
              <w:rPr>
                <w:color w:val="000000" w:themeColor="text1"/>
              </w:rPr>
              <w:t> Инструкции по требованиям безопасности (Приложение)</w:t>
            </w:r>
            <w:r w:rsidR="00D46366">
              <w:rPr>
                <w:color w:val="000000" w:themeColor="text1"/>
              </w:rPr>
              <w:t xml:space="preserve">. </w:t>
            </w:r>
            <w:hyperlink r:id="rId15" w:history="1">
              <w:r w:rsidRPr="00497A69">
                <w:rPr>
                  <w:color w:val="0000FF" w:themeColor="hyperlink"/>
                  <w:u w:val="single"/>
                  <w:lang w:val="en-US"/>
                </w:rPr>
                <w:t>https://www.youtube.com/playlist?list=PLA2vsx7f0IPF48BHqqEt8zKRPm9TyQQdG</w:t>
              </w:r>
            </w:hyperlink>
            <w:r w:rsidR="00B53195" w:rsidRPr="00497A69">
              <w:rPr>
                <w:color w:val="000000" w:themeColor="text1"/>
                <w:lang w:val="en-US"/>
              </w:rPr>
              <w:t>–</w:t>
            </w:r>
            <w:r w:rsidRPr="00EC2781">
              <w:rPr>
                <w:color w:val="000000" w:themeColor="text1"/>
              </w:rPr>
              <w:t>видеоурок</w:t>
            </w:r>
            <w:r w:rsidR="00B53195" w:rsidRPr="00497A69">
              <w:rPr>
                <w:color w:val="000000" w:themeColor="text1"/>
                <w:lang w:val="en-US"/>
              </w:rPr>
              <w:t>.</w:t>
            </w:r>
          </w:p>
          <w:p w:rsidR="00EC2781" w:rsidRPr="00497A69" w:rsidRDefault="00497A69" w:rsidP="00EC2781">
            <w:pPr>
              <w:rPr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УМК</w:t>
            </w:r>
            <w:r>
              <w:rPr>
                <w:rFonts w:eastAsia="Calibri"/>
                <w:color w:val="000000" w:themeColor="text1"/>
                <w:lang w:val="en-US" w:eastAsia="en-US"/>
              </w:rPr>
              <w:t>MOS WordTraining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497A69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18.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1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497A69" w:rsidRDefault="00EC2781" w:rsidP="00A504B9">
            <w:pPr>
              <w:rPr>
                <w:color w:val="000000" w:themeColor="text1"/>
              </w:rPr>
            </w:pPr>
            <w:r w:rsidRPr="00497A69">
              <w:rPr>
                <w:color w:val="000000" w:themeColor="text1"/>
              </w:rPr>
              <w:t>Использование таблиц в оформлении док</w:t>
            </w:r>
            <w:r w:rsidR="00B53195" w:rsidRPr="00497A69">
              <w:rPr>
                <w:color w:val="000000" w:themeColor="text1"/>
              </w:rPr>
              <w:t>умен</w:t>
            </w:r>
            <w:r w:rsidRPr="00497A69">
              <w:rPr>
                <w:color w:val="000000" w:themeColor="text1"/>
              </w:rPr>
              <w:t xml:space="preserve">тов. </w:t>
            </w:r>
          </w:p>
          <w:p w:rsidR="00582A9D" w:rsidRPr="00497A69" w:rsidRDefault="00582A9D" w:rsidP="00A504B9">
            <w:pPr>
              <w:rPr>
                <w:color w:val="000000" w:themeColor="text1"/>
              </w:rPr>
            </w:pPr>
            <w:r w:rsidRPr="00497A69">
              <w:rPr>
                <w:b/>
                <w:color w:val="000000" w:themeColor="text1"/>
              </w:rPr>
              <w:t>Текущий контроль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  <w:lang w:eastAsia="en-US"/>
              </w:rPr>
              <w:t>А.А.Бобцов и др</w:t>
            </w:r>
            <w:r w:rsidR="00B53195">
              <w:rPr>
                <w:color w:val="000000" w:themeColor="text1"/>
                <w:lang w:eastAsia="en-US"/>
              </w:rPr>
              <w:t>.</w:t>
            </w:r>
            <w:r w:rsidRPr="00EC2781">
              <w:rPr>
                <w:color w:val="000000" w:themeColor="text1"/>
                <w:lang w:eastAsia="en-US"/>
              </w:rPr>
              <w:t xml:space="preserve"> «Пособие по программе MicrosoftOffice 2007/2010», СПб, Санкт-Петербург, 2011</w:t>
            </w:r>
            <w:r w:rsidR="00D46366">
              <w:rPr>
                <w:color w:val="000000" w:themeColor="text1"/>
                <w:lang w:eastAsia="en-US"/>
              </w:rPr>
              <w:t xml:space="preserve">. </w:t>
            </w:r>
            <w:hyperlink r:id="rId16" w:history="1">
              <w:r w:rsidRPr="00EC2781">
                <w:rPr>
                  <w:color w:val="0000FF" w:themeColor="hyperlink"/>
                  <w:u w:val="single"/>
                  <w:lang w:eastAsia="en-US"/>
                </w:rPr>
                <w:t>https://www.youtube.com/playlist?list=PLA2vsx7f0IPF48BHqqEt8zKRPm9TyQQdG</w:t>
              </w:r>
            </w:hyperlink>
            <w:r w:rsidR="00B53195">
              <w:rPr>
                <w:color w:val="000000" w:themeColor="text1"/>
                <w:lang w:eastAsia="en-US"/>
              </w:rPr>
              <w:t>–</w:t>
            </w:r>
            <w:r w:rsidRPr="00EC2781">
              <w:rPr>
                <w:color w:val="000000" w:themeColor="text1"/>
                <w:lang w:eastAsia="en-US"/>
              </w:rPr>
              <w:t>видеоурок</w:t>
            </w:r>
            <w:r w:rsidR="00B53195">
              <w:rPr>
                <w:color w:val="000000" w:themeColor="text1"/>
                <w:lang w:eastAsia="en-US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25.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1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</w:tcPr>
          <w:p w:rsidR="00EC2781" w:rsidRPr="00497A69" w:rsidRDefault="00A504B9" w:rsidP="00EC2781">
            <w:pPr>
              <w:rPr>
                <w:color w:val="000000" w:themeColor="text1"/>
              </w:rPr>
            </w:pPr>
            <w:r w:rsidRPr="00497A69">
              <w:rPr>
                <w:color w:val="000000" w:themeColor="text1"/>
              </w:rPr>
              <w:t xml:space="preserve">Вставка объектов из </w:t>
            </w:r>
            <w:r w:rsidRPr="00497A69">
              <w:rPr>
                <w:color w:val="000000" w:themeColor="text1"/>
              </w:rPr>
              <w:lastRenderedPageBreak/>
              <w:t>другого графи</w:t>
            </w:r>
            <w:r w:rsidR="00DF2183">
              <w:rPr>
                <w:color w:val="000000" w:themeColor="text1"/>
              </w:rPr>
              <w:t xml:space="preserve">ческого редактора. </w:t>
            </w:r>
            <w:r w:rsidRPr="00497A69">
              <w:rPr>
                <w:color w:val="000000" w:themeColor="text1"/>
              </w:rPr>
              <w:t>«Визитка»</w:t>
            </w:r>
            <w:r w:rsidR="00EA723F" w:rsidRPr="00497A69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497A69" w:rsidRDefault="00EC2781" w:rsidP="00EC2781">
            <w:pPr>
              <w:rPr>
                <w:rFonts w:eastAsia="Calibri"/>
                <w:color w:val="000000" w:themeColor="text1"/>
                <w:lang w:eastAsia="en-US"/>
              </w:rPr>
            </w:pPr>
            <w:r w:rsidRPr="00EC2781">
              <w:rPr>
                <w:color w:val="000000" w:themeColor="text1"/>
              </w:rPr>
              <w:lastRenderedPageBreak/>
              <w:t>А.А.Бобцов и др</w:t>
            </w:r>
            <w:r w:rsidR="00B53195">
              <w:rPr>
                <w:color w:val="000000" w:themeColor="text1"/>
              </w:rPr>
              <w:t>.</w:t>
            </w:r>
            <w:r w:rsidRPr="00EC2781">
              <w:rPr>
                <w:color w:val="000000" w:themeColor="text1"/>
              </w:rPr>
              <w:t xml:space="preserve"> «Пособие по программе </w:t>
            </w:r>
            <w:r w:rsidRPr="00EC2781">
              <w:rPr>
                <w:color w:val="000000" w:themeColor="text1"/>
              </w:rPr>
              <w:lastRenderedPageBreak/>
              <w:t>MicrosoftOffice2007/2010», СПб, Санкт-Петербург, 2012</w:t>
            </w:r>
            <w:r w:rsidR="00B53195">
              <w:rPr>
                <w:color w:val="000000" w:themeColor="text1"/>
              </w:rPr>
              <w:t>.</w:t>
            </w:r>
          </w:p>
          <w:p w:rsidR="00EC2781" w:rsidRPr="00EC2781" w:rsidRDefault="00497A69" w:rsidP="00EC2781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УМК</w:t>
            </w:r>
            <w:r>
              <w:rPr>
                <w:rFonts w:eastAsia="Calibri"/>
                <w:color w:val="000000" w:themeColor="text1"/>
                <w:lang w:val="en-US" w:eastAsia="en-US"/>
              </w:rPr>
              <w:t>MOS WordTraining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3F5925" w:rsidP="00EC2781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1.</w:t>
            </w: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2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497A69" w:rsidRDefault="00A504B9" w:rsidP="002578BD">
            <w:pPr>
              <w:rPr>
                <w:color w:val="000000" w:themeColor="text1"/>
              </w:rPr>
            </w:pPr>
            <w:r w:rsidRPr="00497A69">
              <w:rPr>
                <w:color w:val="000000" w:themeColor="text1"/>
              </w:rPr>
              <w:t>Оформление столбцов.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А.А.Бобцов и др</w:t>
            </w:r>
            <w:r w:rsidR="00B53195">
              <w:rPr>
                <w:color w:val="000000" w:themeColor="text1"/>
              </w:rPr>
              <w:t>.</w:t>
            </w:r>
            <w:r w:rsidRPr="00EC2781">
              <w:rPr>
                <w:color w:val="000000" w:themeColor="text1"/>
              </w:rPr>
              <w:t xml:space="preserve"> «Пособие по программе MicrosoftOffice 2007/2010», СПб, Санкт-Петербург, 2013</w:t>
            </w:r>
            <w:r w:rsidR="00B53195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3F5925" w:rsidP="00EC2781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8.</w:t>
            </w: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2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noWrap/>
            <w:vAlign w:val="bottom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497A69" w:rsidRDefault="00A504B9" w:rsidP="00B53195">
            <w:pPr>
              <w:rPr>
                <w:color w:val="000000" w:themeColor="text1"/>
              </w:rPr>
            </w:pPr>
            <w:r w:rsidRPr="00497A69">
              <w:rPr>
                <w:color w:val="000000" w:themeColor="text1"/>
              </w:rPr>
              <w:t>Зачетная работа.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А.А.Бобцов и др «Пособие по программе MicrosoftOffice 2007/2010», СПб, Санкт-Петербург, 2014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15.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2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Электронные таблицы MSExcel</w:t>
            </w:r>
            <w:r w:rsidR="00D46366">
              <w:rPr>
                <w:color w:val="000000" w:themeColor="text1"/>
              </w:rPr>
              <w:t>.</w:t>
            </w:r>
          </w:p>
        </w:tc>
        <w:tc>
          <w:tcPr>
            <w:tcW w:w="962" w:type="pct"/>
            <w:shd w:val="clear" w:color="auto" w:fill="auto"/>
            <w:hideMark/>
          </w:tcPr>
          <w:p w:rsidR="00EC2781" w:rsidRPr="00497A69" w:rsidRDefault="00A504B9" w:rsidP="00EC2781">
            <w:pPr>
              <w:rPr>
                <w:color w:val="000000" w:themeColor="text1"/>
              </w:rPr>
            </w:pPr>
            <w:r w:rsidRPr="00497A69">
              <w:rPr>
                <w:color w:val="000000" w:themeColor="text1"/>
              </w:rPr>
              <w:t xml:space="preserve">Окно приложения </w:t>
            </w:r>
            <w:r w:rsidRPr="00497A69">
              <w:rPr>
                <w:color w:val="000000" w:themeColor="text1"/>
                <w:lang w:val="en-US"/>
              </w:rPr>
              <w:t>MS</w:t>
            </w:r>
            <w:r w:rsidRPr="00497A69">
              <w:rPr>
                <w:color w:val="000000" w:themeColor="text1"/>
              </w:rPr>
              <w:t xml:space="preserve">Excel. </w:t>
            </w:r>
            <w:r w:rsidR="00EC2781" w:rsidRPr="00497A69">
              <w:rPr>
                <w:color w:val="000000" w:themeColor="text1"/>
              </w:rPr>
              <w:t>Содержимое ячеек.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2003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22.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2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Вычисления в Excel. Строка формул.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2003</w:t>
            </w:r>
            <w:r w:rsidR="00D46366">
              <w:rPr>
                <w:color w:val="000000" w:themeColor="text1"/>
              </w:rPr>
              <w:t xml:space="preserve">. </w:t>
            </w:r>
            <w:hyperlink r:id="rId17" w:history="1">
              <w:r w:rsidRPr="00EC2781">
                <w:rPr>
                  <w:color w:val="0000FF" w:themeColor="hyperlink"/>
                  <w:u w:val="single"/>
                </w:rPr>
                <w:t>https://www.youtube.com/playlist?list=PLA2vsx7f0IPF48BHqqEt8zKRPm9Ty</w:t>
              </w:r>
            </w:hyperlink>
            <w:r w:rsidR="00D46366">
              <w:rPr>
                <w:color w:val="000000" w:themeColor="text1"/>
              </w:rPr>
              <w:t>–</w:t>
            </w:r>
            <w:r w:rsidRPr="00EC2781">
              <w:rPr>
                <w:color w:val="000000" w:themeColor="text1"/>
              </w:rPr>
              <w:t>видеоурок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3F5925" w:rsidP="00EC2781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1.</w:t>
            </w: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3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Вставка функций</w:t>
            </w:r>
            <w:r w:rsidR="00CF5FEA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2003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15.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3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Маркер заполнения</w:t>
            </w:r>
            <w:r w:rsidR="00CF5FEA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Г. Дабижа «Работа на компьютере», СПб, Питер, 2003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BA3BD3">
        <w:trPr>
          <w:trHeight w:val="431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22.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3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757FBD" w:rsidP="00EC2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Знакомство с понятием «а</w:t>
            </w:r>
            <w:r w:rsidR="00EC2781" w:rsidRPr="00EC2781">
              <w:rPr>
                <w:color w:val="000000" w:themeColor="text1"/>
              </w:rPr>
              <w:t>бсолютная ссылка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DF2183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Ю. Стоцкий «Office XP”, СПб, Питер, 2003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C000E2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29.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3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Примеры</w:t>
            </w:r>
            <w:r w:rsidR="00CF5FEA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</w:tcPr>
          <w:p w:rsidR="00EC2781" w:rsidRPr="00EC2781" w:rsidRDefault="00C000E2" w:rsidP="00EC2781">
            <w:pPr>
              <w:rPr>
                <w:color w:val="000000" w:themeColor="text1"/>
              </w:rPr>
            </w:pPr>
            <w:r w:rsidRPr="00C000E2">
              <w:rPr>
                <w:color w:val="000000" w:themeColor="text1"/>
              </w:rPr>
              <w:t>Excel 2000 SBS Practice</w:t>
            </w:r>
          </w:p>
        </w:tc>
      </w:tr>
      <w:tr w:rsidR="00EC2781" w:rsidRPr="00EC2781" w:rsidTr="00C000E2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3F5925" w:rsidP="00EC2781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5.</w:t>
            </w: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4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Упражнения</w:t>
            </w:r>
            <w:r w:rsidR="00CF5FEA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</w:tcPr>
          <w:p w:rsidR="00EC2781" w:rsidRPr="00EC2781" w:rsidRDefault="00C000E2" w:rsidP="00EC2781">
            <w:pPr>
              <w:rPr>
                <w:color w:val="000000" w:themeColor="text1"/>
              </w:rPr>
            </w:pPr>
            <w:r w:rsidRPr="00C000E2">
              <w:rPr>
                <w:color w:val="000000" w:themeColor="text1"/>
              </w:rPr>
              <w:t>Excel 2000 SBS Practice</w:t>
            </w:r>
          </w:p>
        </w:tc>
      </w:tr>
      <w:tr w:rsidR="00EC2781" w:rsidRPr="00EC2781" w:rsidTr="00C000E2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12.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4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Графики и диаграммы.</w:t>
            </w:r>
          </w:p>
        </w:tc>
        <w:tc>
          <w:tcPr>
            <w:tcW w:w="2046" w:type="pct"/>
            <w:shd w:val="clear" w:color="auto" w:fill="auto"/>
          </w:tcPr>
          <w:p w:rsidR="00EC2781" w:rsidRPr="00EC2781" w:rsidRDefault="00C000E2" w:rsidP="00EC2781">
            <w:pPr>
              <w:rPr>
                <w:color w:val="000000" w:themeColor="text1"/>
              </w:rPr>
            </w:pPr>
            <w:r w:rsidRPr="00C000E2">
              <w:rPr>
                <w:color w:val="000000" w:themeColor="text1"/>
              </w:rPr>
              <w:t>Excel 2000 SBS Practice</w:t>
            </w:r>
          </w:p>
        </w:tc>
      </w:tr>
      <w:tr w:rsidR="00EC2781" w:rsidRPr="00EC2781" w:rsidTr="00C000E2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19.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4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Зачетная работа</w:t>
            </w:r>
            <w:r w:rsidR="00CF5FEA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</w:tcPr>
          <w:p w:rsidR="00EC2781" w:rsidRPr="00EC2781" w:rsidRDefault="00C000E2" w:rsidP="00EC2781">
            <w:pPr>
              <w:rPr>
                <w:color w:val="000000" w:themeColor="text1"/>
              </w:rPr>
            </w:pPr>
            <w:r w:rsidRPr="00C000E2">
              <w:rPr>
                <w:color w:val="000000" w:themeColor="text1"/>
              </w:rPr>
              <w:t>Excel 2000 SBS Practice</w:t>
            </w:r>
          </w:p>
        </w:tc>
      </w:tr>
      <w:tr w:rsidR="00EC2781" w:rsidRPr="00044DB3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26.</w:t>
            </w:r>
            <w:r w:rsidR="003F592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4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EC2781" w:rsidRPr="00EC2781" w:rsidRDefault="00EC2781" w:rsidP="003F5925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PowerPoint. Работа с презентациями. </w:t>
            </w: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PowerPoint. Работа с презентациями</w:t>
            </w:r>
            <w:r w:rsidR="00CF5FEA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C000E2" w:rsidRPr="00044DB3" w:rsidRDefault="00EC2781" w:rsidP="00044DB3">
            <w:pPr>
              <w:rPr>
                <w:color w:val="000000" w:themeColor="text1"/>
              </w:rPr>
            </w:pPr>
            <w:r w:rsidRPr="00EC2781">
              <w:rPr>
                <w:rFonts w:eastAsia="Calibri"/>
                <w:color w:val="000000" w:themeColor="text1"/>
                <w:lang w:eastAsia="en-US"/>
              </w:rPr>
              <w:t> </w:t>
            </w:r>
            <w:r w:rsidRPr="00EC2781">
              <w:rPr>
                <w:color w:val="000000" w:themeColor="text1"/>
              </w:rPr>
              <w:t>Ю</w:t>
            </w:r>
            <w:r w:rsidRPr="00044DB3">
              <w:rPr>
                <w:color w:val="000000" w:themeColor="text1"/>
              </w:rPr>
              <w:t xml:space="preserve">. </w:t>
            </w:r>
            <w:r w:rsidRPr="00EC2781">
              <w:rPr>
                <w:color w:val="000000" w:themeColor="text1"/>
              </w:rPr>
              <w:t>Стоцкий</w:t>
            </w:r>
            <w:r w:rsidRPr="00044DB3">
              <w:rPr>
                <w:color w:val="000000" w:themeColor="text1"/>
              </w:rPr>
              <w:t xml:space="preserve"> «</w:t>
            </w:r>
            <w:r w:rsidRPr="00DF2183">
              <w:rPr>
                <w:color w:val="000000" w:themeColor="text1"/>
                <w:lang w:val="en-US"/>
              </w:rPr>
              <w:t>OfficeXP</w:t>
            </w:r>
            <w:r w:rsidRPr="00044DB3">
              <w:rPr>
                <w:color w:val="000000" w:themeColor="text1"/>
              </w:rPr>
              <w:t xml:space="preserve">”, </w:t>
            </w:r>
            <w:r w:rsidRPr="00EC2781">
              <w:rPr>
                <w:color w:val="000000" w:themeColor="text1"/>
              </w:rPr>
              <w:t>СПб</w:t>
            </w:r>
            <w:r w:rsidRPr="00044DB3">
              <w:rPr>
                <w:color w:val="000000" w:themeColor="text1"/>
              </w:rPr>
              <w:t xml:space="preserve">, </w:t>
            </w:r>
            <w:r w:rsidRPr="00EC2781">
              <w:rPr>
                <w:color w:val="000000" w:themeColor="text1"/>
              </w:rPr>
              <w:t>Питер</w:t>
            </w:r>
            <w:r w:rsidRPr="00044DB3">
              <w:rPr>
                <w:color w:val="000000" w:themeColor="text1"/>
              </w:rPr>
              <w:t>, 2003</w:t>
            </w:r>
            <w:r w:rsidR="00044DB3">
              <w:rPr>
                <w:color w:val="000000" w:themeColor="text1"/>
              </w:rPr>
              <w:t xml:space="preserve">Обучающая презентация </w:t>
            </w:r>
            <w:r w:rsidR="00044DB3">
              <w:rPr>
                <w:color w:val="000000" w:themeColor="text1"/>
                <w:lang w:val="en-US"/>
              </w:rPr>
              <w:t>OVERVIEW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044DB3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8B7515" w:rsidP="00EC2781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3.</w:t>
            </w:r>
            <w:r>
              <w:rPr>
                <w:bCs/>
                <w:color w:val="000000" w:themeColor="text1"/>
              </w:rPr>
              <w:t>0</w:t>
            </w:r>
            <w:r w:rsidR="00EC2781" w:rsidRPr="00EC2781">
              <w:rPr>
                <w:bCs/>
                <w:color w:val="000000" w:themeColor="text1"/>
              </w:rPr>
              <w:t>5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Структура презентации. Шаблон слайда.</w:t>
            </w:r>
          </w:p>
          <w:p w:rsidR="00EC2781" w:rsidRPr="00CF5FEA" w:rsidRDefault="00EC2781" w:rsidP="00EC2781">
            <w:pPr>
              <w:rPr>
                <w:b/>
                <w:color w:val="000000" w:themeColor="text1"/>
              </w:rPr>
            </w:pPr>
            <w:r w:rsidRPr="00CF5FEA">
              <w:rPr>
                <w:b/>
                <w:color w:val="000000" w:themeColor="text1"/>
              </w:rPr>
              <w:t>Итоговый контроль.</w:t>
            </w:r>
          </w:p>
        </w:tc>
        <w:tc>
          <w:tcPr>
            <w:tcW w:w="2046" w:type="pct"/>
            <w:shd w:val="clear" w:color="auto" w:fill="auto"/>
            <w:hideMark/>
          </w:tcPr>
          <w:p w:rsidR="00C000E2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Ю. Стоцкий «Office XP”, СПб, Питер, 2003</w:t>
            </w:r>
            <w:r w:rsidR="00D46366">
              <w:rPr>
                <w:color w:val="000000" w:themeColor="text1"/>
              </w:rPr>
              <w:t>.</w:t>
            </w:r>
          </w:p>
          <w:p w:rsidR="00EC2781" w:rsidRPr="00C000E2" w:rsidRDefault="00C000E2" w:rsidP="00C000E2">
            <w:r>
              <w:rPr>
                <w:color w:val="000000" w:themeColor="text1"/>
              </w:rPr>
              <w:t xml:space="preserve">Обучающая презентация </w:t>
            </w:r>
            <w:r>
              <w:rPr>
                <w:color w:val="000000" w:themeColor="text1"/>
                <w:lang w:val="en-US"/>
              </w:rPr>
              <w:t>OVERVIEW</w:t>
            </w:r>
          </w:p>
        </w:tc>
      </w:tr>
      <w:tr w:rsidR="00EC2781" w:rsidRPr="00C000E2" w:rsidTr="00C000E2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EC2781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10.</w:t>
            </w:r>
            <w:r w:rsidR="008B751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5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 xml:space="preserve">Оформление презентации. </w:t>
            </w:r>
          </w:p>
        </w:tc>
        <w:tc>
          <w:tcPr>
            <w:tcW w:w="2046" w:type="pct"/>
            <w:shd w:val="clear" w:color="auto" w:fill="auto"/>
          </w:tcPr>
          <w:p w:rsidR="00C000E2" w:rsidRDefault="00C000E2" w:rsidP="00EC278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Обучающая презентация </w:t>
            </w:r>
            <w:r>
              <w:rPr>
                <w:color w:val="000000" w:themeColor="text1"/>
                <w:lang w:val="en-US"/>
              </w:rPr>
              <w:t>OVERVIEW</w:t>
            </w:r>
          </w:p>
          <w:p w:rsidR="00EC2781" w:rsidRPr="00C000E2" w:rsidRDefault="00C000E2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УМК пакет «Практика Office»</w:t>
            </w:r>
            <w:r>
              <w:rPr>
                <w:color w:val="000000" w:themeColor="text1"/>
              </w:rPr>
              <w:t>.</w:t>
            </w:r>
          </w:p>
        </w:tc>
      </w:tr>
      <w:tr w:rsidR="00EC2781" w:rsidRPr="005D6AF1" w:rsidTr="00C000E2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C000E2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17.</w:t>
            </w:r>
            <w:r w:rsidR="008B751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5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Организация демонстрации.</w:t>
            </w:r>
          </w:p>
        </w:tc>
        <w:tc>
          <w:tcPr>
            <w:tcW w:w="2046" w:type="pct"/>
            <w:shd w:val="clear" w:color="auto" w:fill="auto"/>
          </w:tcPr>
          <w:p w:rsidR="00EC2781" w:rsidRPr="00D46366" w:rsidRDefault="00C000E2" w:rsidP="00EC2781">
            <w:pPr>
              <w:rPr>
                <w:color w:val="000000" w:themeColor="text1"/>
                <w:lang w:val="en-US"/>
              </w:rPr>
            </w:pPr>
            <w:r w:rsidRPr="00EC2781">
              <w:rPr>
                <w:color w:val="000000" w:themeColor="text1"/>
              </w:rPr>
              <w:t>УМК пакет «Практика Office»</w:t>
            </w:r>
            <w:r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EC2781" w:rsidRPr="00726D57" w:rsidRDefault="00EC2781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bCs/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24.</w:t>
            </w:r>
            <w:r w:rsidR="008B751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5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vMerge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Переходы. Анимация</w:t>
            </w:r>
            <w:r w:rsidR="00CF5FEA">
              <w:rPr>
                <w:color w:val="000000" w:themeColor="text1"/>
              </w:rPr>
              <w:t>.</w:t>
            </w: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УМК пакет «Практика Office»</w:t>
            </w:r>
            <w:r w:rsidR="00D46366">
              <w:rPr>
                <w:color w:val="000000" w:themeColor="text1"/>
              </w:rPr>
              <w:t>.</w:t>
            </w:r>
          </w:p>
        </w:tc>
      </w:tr>
      <w:tr w:rsidR="00EC2781" w:rsidRPr="00EC2781" w:rsidTr="00EC2781">
        <w:trPr>
          <w:trHeight w:val="20"/>
        </w:trPr>
        <w:tc>
          <w:tcPr>
            <w:tcW w:w="315" w:type="pct"/>
            <w:shd w:val="clear" w:color="auto" w:fill="auto"/>
            <w:hideMark/>
          </w:tcPr>
          <w:p w:rsidR="003D328C" w:rsidRPr="00EC2781" w:rsidRDefault="003D328C" w:rsidP="00EC2781">
            <w:pPr>
              <w:pStyle w:val="a5"/>
              <w:numPr>
                <w:ilvl w:val="0"/>
                <w:numId w:val="8"/>
              </w:numPr>
              <w:ind w:left="284" w:firstLine="0"/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3D328C" w:rsidRPr="00EC2781" w:rsidRDefault="003D328C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t>31.</w:t>
            </w:r>
            <w:r w:rsidR="008B7515">
              <w:rPr>
                <w:bCs/>
                <w:color w:val="000000" w:themeColor="text1"/>
              </w:rPr>
              <w:t>0</w:t>
            </w:r>
            <w:r w:rsidRPr="00EC2781">
              <w:rPr>
                <w:bCs/>
                <w:color w:val="000000" w:themeColor="text1"/>
              </w:rPr>
              <w:t>5</w:t>
            </w:r>
            <w:r w:rsidR="00BA3BD3">
              <w:rPr>
                <w:rFonts w:eastAsia="Calibri"/>
                <w:color w:val="000000" w:themeColor="text1"/>
                <w:lang w:eastAsia="en-US"/>
              </w:rPr>
              <w:t>.17</w:t>
            </w:r>
          </w:p>
        </w:tc>
        <w:tc>
          <w:tcPr>
            <w:tcW w:w="328" w:type="pct"/>
          </w:tcPr>
          <w:p w:rsidR="003D328C" w:rsidRPr="00EC2781" w:rsidRDefault="003D328C" w:rsidP="00EC2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" w:type="pct"/>
          </w:tcPr>
          <w:p w:rsidR="003D328C" w:rsidRPr="00EC2781" w:rsidRDefault="003D328C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2</w:t>
            </w:r>
          </w:p>
        </w:tc>
        <w:tc>
          <w:tcPr>
            <w:tcW w:w="651" w:type="pct"/>
            <w:shd w:val="clear" w:color="auto" w:fill="auto"/>
            <w:hideMark/>
          </w:tcPr>
          <w:p w:rsidR="003D328C" w:rsidRPr="00EC2781" w:rsidRDefault="003D328C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 xml:space="preserve">Итоговое </w:t>
            </w:r>
          </w:p>
          <w:p w:rsidR="003D328C" w:rsidRPr="00EC2781" w:rsidRDefault="00B53195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З</w:t>
            </w:r>
            <w:r w:rsidR="003D328C" w:rsidRPr="00EC2781">
              <w:rPr>
                <w:color w:val="000000" w:themeColor="text1"/>
              </w:rPr>
              <w:t>анятие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62" w:type="pct"/>
            <w:shd w:val="clear" w:color="auto" w:fill="auto"/>
            <w:hideMark/>
          </w:tcPr>
          <w:p w:rsidR="003D328C" w:rsidRPr="00EC2781" w:rsidRDefault="003D328C" w:rsidP="00EC2781">
            <w:pPr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Подведение итогов за год.</w:t>
            </w:r>
          </w:p>
        </w:tc>
        <w:tc>
          <w:tcPr>
            <w:tcW w:w="2046" w:type="pct"/>
            <w:shd w:val="clear" w:color="auto" w:fill="auto"/>
            <w:hideMark/>
          </w:tcPr>
          <w:p w:rsidR="003D328C" w:rsidRPr="00EC2781" w:rsidRDefault="003D328C" w:rsidP="00EC2781">
            <w:pPr>
              <w:rPr>
                <w:color w:val="000000" w:themeColor="text1"/>
              </w:rPr>
            </w:pPr>
          </w:p>
        </w:tc>
      </w:tr>
      <w:tr w:rsidR="00EC2781" w:rsidRPr="00EC2781" w:rsidTr="00EC2781">
        <w:trPr>
          <w:trHeight w:val="20"/>
        </w:trPr>
        <w:tc>
          <w:tcPr>
            <w:tcW w:w="991" w:type="pct"/>
            <w:gridSpan w:val="3"/>
            <w:shd w:val="clear" w:color="auto" w:fill="auto"/>
            <w:hideMark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bCs/>
                <w:color w:val="000000" w:themeColor="text1"/>
              </w:rPr>
              <w:lastRenderedPageBreak/>
              <w:t>ВСЕГО:</w:t>
            </w:r>
          </w:p>
        </w:tc>
        <w:tc>
          <w:tcPr>
            <w:tcW w:w="351" w:type="pct"/>
          </w:tcPr>
          <w:p w:rsidR="00EC2781" w:rsidRPr="00EC2781" w:rsidRDefault="00EC2781" w:rsidP="00EC2781">
            <w:pPr>
              <w:jc w:val="center"/>
              <w:rPr>
                <w:color w:val="000000" w:themeColor="text1"/>
              </w:rPr>
            </w:pPr>
            <w:r w:rsidRPr="00EC2781">
              <w:rPr>
                <w:color w:val="000000" w:themeColor="text1"/>
              </w:rPr>
              <w:t>72</w:t>
            </w:r>
          </w:p>
        </w:tc>
        <w:tc>
          <w:tcPr>
            <w:tcW w:w="651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  <w:tc>
          <w:tcPr>
            <w:tcW w:w="2046" w:type="pct"/>
            <w:shd w:val="clear" w:color="auto" w:fill="auto"/>
            <w:hideMark/>
          </w:tcPr>
          <w:p w:rsidR="00EC2781" w:rsidRPr="00EC2781" w:rsidRDefault="00EC2781" w:rsidP="00EC2781">
            <w:pPr>
              <w:rPr>
                <w:color w:val="000000" w:themeColor="text1"/>
              </w:rPr>
            </w:pPr>
          </w:p>
        </w:tc>
      </w:tr>
    </w:tbl>
    <w:p w:rsidR="007F4999" w:rsidRPr="00FD1201" w:rsidRDefault="007F4999" w:rsidP="00DF2183">
      <w:pPr>
        <w:ind w:firstLine="708"/>
        <w:rPr>
          <w:sz w:val="28"/>
          <w:szCs w:val="28"/>
        </w:rPr>
      </w:pPr>
      <w:bookmarkStart w:id="11" w:name="_GoBack"/>
      <w:bookmarkEnd w:id="11"/>
    </w:p>
    <w:sectPr w:rsidR="007F4999" w:rsidRPr="00FD1201" w:rsidSect="004E6016">
      <w:pgSz w:w="16838" w:h="11906" w:orient="landscape"/>
      <w:pgMar w:top="1134" w:right="851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A4" w:rsidRDefault="00605FA4" w:rsidP="00AD71BB">
      <w:r>
        <w:separator/>
      </w:r>
    </w:p>
  </w:endnote>
  <w:endnote w:type="continuationSeparator" w:id="1">
    <w:p w:rsidR="00605FA4" w:rsidRDefault="00605FA4" w:rsidP="00AD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388037"/>
      <w:docPartObj>
        <w:docPartGallery w:val="Page Numbers (Bottom of Page)"/>
        <w:docPartUnique/>
      </w:docPartObj>
    </w:sdtPr>
    <w:sdtContent>
      <w:p w:rsidR="00AD71BB" w:rsidRDefault="00AF68E5">
        <w:pPr>
          <w:pStyle w:val="aa"/>
          <w:jc w:val="right"/>
        </w:pPr>
        <w:r>
          <w:fldChar w:fldCharType="begin"/>
        </w:r>
        <w:r w:rsidR="00AD71BB">
          <w:instrText>PAGE   \* MERGEFORMAT</w:instrText>
        </w:r>
        <w:r>
          <w:fldChar w:fldCharType="separate"/>
        </w:r>
        <w:r w:rsidR="00BD60CD">
          <w:rPr>
            <w:noProof/>
          </w:rPr>
          <w:t>1</w:t>
        </w:r>
        <w:r>
          <w:fldChar w:fldCharType="end"/>
        </w:r>
      </w:p>
    </w:sdtContent>
  </w:sdt>
  <w:p w:rsidR="00AD71BB" w:rsidRDefault="00AD71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A4" w:rsidRDefault="00605FA4" w:rsidP="00AD71BB">
      <w:r>
        <w:separator/>
      </w:r>
    </w:p>
  </w:footnote>
  <w:footnote w:type="continuationSeparator" w:id="1">
    <w:p w:rsidR="00605FA4" w:rsidRDefault="00605FA4" w:rsidP="00AD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2F2"/>
    <w:multiLevelType w:val="multilevel"/>
    <w:tmpl w:val="E3CEE11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234246A"/>
    <w:multiLevelType w:val="hybridMultilevel"/>
    <w:tmpl w:val="48FA2A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537DAB"/>
    <w:multiLevelType w:val="hybridMultilevel"/>
    <w:tmpl w:val="9A10E6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BB568D"/>
    <w:multiLevelType w:val="hybridMultilevel"/>
    <w:tmpl w:val="3EF242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61EB7"/>
    <w:multiLevelType w:val="hybridMultilevel"/>
    <w:tmpl w:val="169CB07E"/>
    <w:lvl w:ilvl="0" w:tplc="A590F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2D5F4C"/>
    <w:multiLevelType w:val="hybridMultilevel"/>
    <w:tmpl w:val="5D969844"/>
    <w:lvl w:ilvl="0" w:tplc="87182A2E">
      <w:start w:val="1"/>
      <w:numFmt w:val="bullet"/>
      <w:lvlText w:val="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50371BCB"/>
    <w:multiLevelType w:val="hybridMultilevel"/>
    <w:tmpl w:val="F0EAC362"/>
    <w:lvl w:ilvl="0" w:tplc="04190009">
      <w:start w:val="1"/>
      <w:numFmt w:val="bullet"/>
      <w:lvlText w:val="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51516708"/>
    <w:multiLevelType w:val="hybridMultilevel"/>
    <w:tmpl w:val="CF6883FC"/>
    <w:lvl w:ilvl="0" w:tplc="A590F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D14695"/>
    <w:multiLevelType w:val="hybridMultilevel"/>
    <w:tmpl w:val="F41A2E94"/>
    <w:lvl w:ilvl="0" w:tplc="83C6E972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4E085B"/>
    <w:multiLevelType w:val="hybridMultilevel"/>
    <w:tmpl w:val="7A6264BA"/>
    <w:lvl w:ilvl="0" w:tplc="83C6E972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8D"/>
    <w:rsid w:val="0002520D"/>
    <w:rsid w:val="00025287"/>
    <w:rsid w:val="00044DB3"/>
    <w:rsid w:val="00075DFD"/>
    <w:rsid w:val="0018189C"/>
    <w:rsid w:val="001B5503"/>
    <w:rsid w:val="001E5DA1"/>
    <w:rsid w:val="002578BD"/>
    <w:rsid w:val="002B6972"/>
    <w:rsid w:val="002B6E0A"/>
    <w:rsid w:val="002D09F3"/>
    <w:rsid w:val="0031272C"/>
    <w:rsid w:val="003D328C"/>
    <w:rsid w:val="003F5925"/>
    <w:rsid w:val="003F64EF"/>
    <w:rsid w:val="003F6D05"/>
    <w:rsid w:val="00497A69"/>
    <w:rsid w:val="004E6016"/>
    <w:rsid w:val="00582A9D"/>
    <w:rsid w:val="00597DE7"/>
    <w:rsid w:val="005C7C11"/>
    <w:rsid w:val="005D6AF1"/>
    <w:rsid w:val="005D7B84"/>
    <w:rsid w:val="005E0E5E"/>
    <w:rsid w:val="00605FA4"/>
    <w:rsid w:val="00625398"/>
    <w:rsid w:val="00653804"/>
    <w:rsid w:val="00671125"/>
    <w:rsid w:val="00696E6B"/>
    <w:rsid w:val="006E4EE4"/>
    <w:rsid w:val="0072349B"/>
    <w:rsid w:val="00726D57"/>
    <w:rsid w:val="00757FBD"/>
    <w:rsid w:val="007748D8"/>
    <w:rsid w:val="00775E00"/>
    <w:rsid w:val="0078276D"/>
    <w:rsid w:val="007A3267"/>
    <w:rsid w:val="007D0E0C"/>
    <w:rsid w:val="007F4999"/>
    <w:rsid w:val="008506D7"/>
    <w:rsid w:val="00864D51"/>
    <w:rsid w:val="008B7515"/>
    <w:rsid w:val="008D3E2C"/>
    <w:rsid w:val="008E7E6B"/>
    <w:rsid w:val="0097320E"/>
    <w:rsid w:val="009E2210"/>
    <w:rsid w:val="00A504B9"/>
    <w:rsid w:val="00A67CA6"/>
    <w:rsid w:val="00AA308C"/>
    <w:rsid w:val="00AD71BB"/>
    <w:rsid w:val="00AE3565"/>
    <w:rsid w:val="00AE61DB"/>
    <w:rsid w:val="00AF68E5"/>
    <w:rsid w:val="00B13E23"/>
    <w:rsid w:val="00B53195"/>
    <w:rsid w:val="00B615D6"/>
    <w:rsid w:val="00B87560"/>
    <w:rsid w:val="00BA1D25"/>
    <w:rsid w:val="00BA3BD3"/>
    <w:rsid w:val="00BC0974"/>
    <w:rsid w:val="00BC6F8D"/>
    <w:rsid w:val="00BD60CD"/>
    <w:rsid w:val="00BF3429"/>
    <w:rsid w:val="00C000E2"/>
    <w:rsid w:val="00CC7D3B"/>
    <w:rsid w:val="00CD1FFB"/>
    <w:rsid w:val="00CF5FEA"/>
    <w:rsid w:val="00D10B65"/>
    <w:rsid w:val="00D21CA5"/>
    <w:rsid w:val="00D24305"/>
    <w:rsid w:val="00D355D6"/>
    <w:rsid w:val="00D46366"/>
    <w:rsid w:val="00D970A6"/>
    <w:rsid w:val="00DC349E"/>
    <w:rsid w:val="00DF2183"/>
    <w:rsid w:val="00EA723F"/>
    <w:rsid w:val="00EC2781"/>
    <w:rsid w:val="00EE09D2"/>
    <w:rsid w:val="00EE5786"/>
    <w:rsid w:val="00F17674"/>
    <w:rsid w:val="00F20A6A"/>
    <w:rsid w:val="00F53043"/>
    <w:rsid w:val="00F71A2C"/>
    <w:rsid w:val="00FD1201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F8D"/>
    <w:pPr>
      <w:keepNext/>
      <w:ind w:left="708"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F8D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BC6F8D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BC6F8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6F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6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6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6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6F8D"/>
    <w:pPr>
      <w:ind w:left="708"/>
    </w:pPr>
  </w:style>
  <w:style w:type="paragraph" w:styleId="a6">
    <w:name w:val="Body Text"/>
    <w:basedOn w:val="a"/>
    <w:link w:val="a7"/>
    <w:uiPriority w:val="99"/>
    <w:semiHidden/>
    <w:unhideWhenUsed/>
    <w:rsid w:val="002B6E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7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AD71BB"/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D71BB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71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1B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25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D6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F8D"/>
    <w:pPr>
      <w:keepNext/>
      <w:ind w:left="708"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F8D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BC6F8D"/>
    <w:pPr>
      <w:ind w:firstLine="709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BC6F8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6F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6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6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6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6F8D"/>
    <w:pPr>
      <w:ind w:left="708"/>
    </w:pPr>
  </w:style>
  <w:style w:type="paragraph" w:styleId="a6">
    <w:name w:val="Body Text"/>
    <w:basedOn w:val="a"/>
    <w:link w:val="a7"/>
    <w:uiPriority w:val="99"/>
    <w:semiHidden/>
    <w:unhideWhenUsed/>
    <w:rsid w:val="002B6E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7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7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AD71BB"/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D71BB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71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1B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25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D6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playlist?list=PLA2vsx7f0IPF48BHqqEt8zK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A2vsx7f0IPF48BHqqEt8zKRPm9Ty" TargetMode="External"/><Relationship Id="rId17" Type="http://schemas.openxmlformats.org/officeDocument/2006/relationships/hyperlink" Target="https://www.youtube.com/playlist?list=PLA2vsx7f0IPF48BHqqEt8zKRPm9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A2vsx7f0IPF48BHqqEt8zKRPm9TyQQd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X2Iia40I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A2vsx7f0IPF48BHqqEt8zKRPm9TyQQdG" TargetMode="External"/><Relationship Id="rId10" Type="http://schemas.openxmlformats.org/officeDocument/2006/relationships/hyperlink" Target="https://www.youtube.com/watch?v=ctGQu1jUo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Z56ORzgMnQ" TargetMode="External"/><Relationship Id="rId14" Type="http://schemas.openxmlformats.org/officeDocument/2006/relationships/hyperlink" Target="https://www.youtube.com/playlist?list=PLA2vsx7f0IPF48BHqqEt8zKRPm9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4BB5-04A8-473F-9D24-E7C0379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Надежда1</cp:lastModifiedBy>
  <cp:revision>7</cp:revision>
  <cp:lastPrinted>2016-10-08T13:43:00Z</cp:lastPrinted>
  <dcterms:created xsi:type="dcterms:W3CDTF">2016-10-08T13:39:00Z</dcterms:created>
  <dcterms:modified xsi:type="dcterms:W3CDTF">2017-03-06T13:38:00Z</dcterms:modified>
</cp:coreProperties>
</file>