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4C" w:rsidRDefault="00FC034C" w:rsidP="00D4756B">
      <w:pPr>
        <w:jc w:val="center"/>
        <w:rPr>
          <w:b/>
        </w:rPr>
      </w:pPr>
    </w:p>
    <w:p w:rsidR="00FC034C" w:rsidRDefault="00FC034C" w:rsidP="00427F1E">
      <w:pPr>
        <w:pStyle w:val="Default"/>
        <w:jc w:val="center"/>
        <w:rPr>
          <w:color w:val="000000" w:themeColor="text1"/>
        </w:rPr>
      </w:pPr>
      <w:r w:rsidRPr="00FC034C">
        <w:rPr>
          <w:noProof/>
          <w:color w:val="000000" w:themeColor="text1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Анна Котова_2\Desktop\Документы для сайта\1 стр. о разр. программы 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Котова_2\Desktop\Документы для сайта\1 стр. о разр. программы Д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34C" w:rsidRDefault="00FC034C" w:rsidP="00427F1E">
      <w:pPr>
        <w:pStyle w:val="Default"/>
        <w:jc w:val="center"/>
        <w:rPr>
          <w:color w:val="000000" w:themeColor="text1"/>
        </w:rPr>
      </w:pPr>
    </w:p>
    <w:p w:rsidR="00FC034C" w:rsidRDefault="00FC034C" w:rsidP="00427F1E">
      <w:pPr>
        <w:pStyle w:val="Default"/>
        <w:jc w:val="center"/>
        <w:rPr>
          <w:color w:val="000000" w:themeColor="text1"/>
        </w:rPr>
      </w:pPr>
    </w:p>
    <w:p w:rsidR="00796A98" w:rsidRPr="008C03AC" w:rsidRDefault="00845186" w:rsidP="00427F1E">
      <w:pPr>
        <w:pStyle w:val="Default"/>
        <w:jc w:val="center"/>
        <w:rPr>
          <w:color w:val="000000" w:themeColor="text1"/>
        </w:rPr>
      </w:pPr>
      <w:r>
        <w:rPr>
          <w:color w:val="000000" w:themeColor="text1"/>
        </w:rPr>
        <w:t>2016</w:t>
      </w:r>
    </w:p>
    <w:p w:rsidR="00C50262" w:rsidRPr="008C03AC" w:rsidRDefault="00C50262" w:rsidP="00427F1E">
      <w:pPr>
        <w:pStyle w:val="Default"/>
        <w:jc w:val="both"/>
        <w:rPr>
          <w:color w:val="000000" w:themeColor="text1"/>
        </w:rPr>
      </w:pPr>
    </w:p>
    <w:p w:rsidR="000D43DF" w:rsidRDefault="000D43DF" w:rsidP="00427F1E">
      <w:pPr>
        <w:pStyle w:val="Default"/>
        <w:jc w:val="both"/>
        <w:rPr>
          <w:color w:val="000000" w:themeColor="text1"/>
        </w:rPr>
        <w:sectPr w:rsidR="000D43DF" w:rsidSect="00E2431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6090D" w:rsidRDefault="000D43DF" w:rsidP="00427F1E">
      <w:pPr>
        <w:pStyle w:val="1"/>
        <w:tabs>
          <w:tab w:val="left" w:pos="0"/>
          <w:tab w:val="left" w:pos="851"/>
          <w:tab w:val="left" w:pos="993"/>
        </w:tabs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1. </w:t>
      </w:r>
      <w:r w:rsidR="004A542F" w:rsidRPr="004F00F0">
        <w:rPr>
          <w:rFonts w:ascii="Times New Roman" w:hAnsi="Times New Roman"/>
          <w:color w:val="000000" w:themeColor="text1"/>
          <w:sz w:val="24"/>
          <w:szCs w:val="24"/>
        </w:rPr>
        <w:t>ОБЩИЕ ПОЛОЖЕНИЯ</w:t>
      </w:r>
    </w:p>
    <w:p w:rsidR="00A6090D" w:rsidRDefault="00A6090D" w:rsidP="00427F1E">
      <w:pPr>
        <w:pStyle w:val="1"/>
        <w:tabs>
          <w:tab w:val="left" w:pos="0"/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090D" w:rsidRPr="00D4756B" w:rsidRDefault="00D4756B" w:rsidP="00D4756B">
      <w:pPr>
        <w:pStyle w:val="1"/>
        <w:numPr>
          <w:ilvl w:val="1"/>
          <w:numId w:val="38"/>
        </w:numPr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F00F0" w:rsidRPr="00A6090D">
        <w:rPr>
          <w:rFonts w:ascii="Times New Roman" w:hAnsi="Times New Roman"/>
          <w:b w:val="0"/>
          <w:sz w:val="24"/>
          <w:szCs w:val="24"/>
        </w:rPr>
        <w:t xml:space="preserve">Положение </w:t>
      </w:r>
      <w:r w:rsidR="004F00F0" w:rsidRPr="00A6090D">
        <w:rPr>
          <w:rFonts w:ascii="Times New Roman" w:hAnsi="Times New Roman"/>
          <w:b w:val="0"/>
          <w:bCs/>
          <w:sz w:val="24"/>
          <w:szCs w:val="24"/>
        </w:rPr>
        <w:t xml:space="preserve">о разработке </w:t>
      </w:r>
      <w:r w:rsidR="004F00F0" w:rsidRPr="00A6090D">
        <w:rPr>
          <w:rFonts w:ascii="Times New Roman" w:hAnsi="Times New Roman"/>
          <w:b w:val="0"/>
          <w:sz w:val="24"/>
          <w:szCs w:val="24"/>
        </w:rPr>
        <w:t xml:space="preserve">дополнительной общеобразовательной общеразвивающей </w:t>
      </w:r>
      <w:r w:rsidR="004920FE" w:rsidRPr="00A6090D">
        <w:rPr>
          <w:rFonts w:ascii="Times New Roman" w:hAnsi="Times New Roman"/>
          <w:b w:val="0"/>
          <w:sz w:val="24"/>
          <w:szCs w:val="24"/>
        </w:rPr>
        <w:t>программы</w:t>
      </w:r>
      <w:r w:rsidR="004F00F0" w:rsidRPr="00A6090D">
        <w:rPr>
          <w:rFonts w:ascii="Times New Roman" w:hAnsi="Times New Roman"/>
          <w:b w:val="0"/>
          <w:sz w:val="24"/>
          <w:szCs w:val="24"/>
        </w:rPr>
        <w:t xml:space="preserve"> Санкт-Петербургского центра детского (юношеского) технического творчества (далее – Положение) разработано в соответствии с: </w:t>
      </w:r>
      <w:r w:rsidR="004F00F0" w:rsidRPr="00D4756B">
        <w:rPr>
          <w:rFonts w:ascii="Times New Roman" w:hAnsi="Times New Roman"/>
          <w:b w:val="0"/>
          <w:color w:val="000000" w:themeColor="text1"/>
          <w:sz w:val="24"/>
          <w:szCs w:val="24"/>
        </w:rPr>
        <w:t>Уставом Санкт-Петербургского центра детского (юношеского) технического творчества</w:t>
      </w:r>
      <w:r w:rsidR="000340A9" w:rsidRPr="00D4756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(далее - </w:t>
      </w:r>
      <w:r w:rsidR="000340A9" w:rsidRPr="00D4756B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СПбЦД(Ю)ТТ)</w:t>
      </w:r>
      <w:r w:rsidR="004F00F0" w:rsidRPr="00D4756B">
        <w:rPr>
          <w:rFonts w:ascii="Times New Roman" w:hAnsi="Times New Roman"/>
          <w:b w:val="0"/>
          <w:color w:val="000000" w:themeColor="text1"/>
          <w:sz w:val="24"/>
          <w:szCs w:val="24"/>
        </w:rPr>
        <w:t>;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4F00F0" w:rsidRPr="00D4756B">
        <w:rPr>
          <w:rFonts w:ascii="Times New Roman" w:hAnsi="Times New Roman"/>
          <w:b w:val="0"/>
          <w:color w:val="000000" w:themeColor="text1"/>
          <w:sz w:val="24"/>
          <w:szCs w:val="24"/>
        </w:rPr>
        <w:t>Федеральным законом от 29 декабря 2012 года № 273 –</w:t>
      </w:r>
      <w:r w:rsidRPr="00D4756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4F00F0" w:rsidRPr="00D4756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ФЗ «Об образовании в Российской Федерации»; Приказом Министерства образования и науки Российской Федерации от 29 августа 2013 года № 1008 о Порядке организации и осуществления образовательной деятельности по дополнительным общеобразовательным программам; </w:t>
      </w:r>
      <w:r w:rsidR="00BB57F5" w:rsidRPr="00D4756B">
        <w:rPr>
          <w:rFonts w:ascii="Times New Roman" w:hAnsi="Times New Roman"/>
          <w:b w:val="0"/>
          <w:sz w:val="24"/>
          <w:szCs w:val="24"/>
        </w:rPr>
        <w:t xml:space="preserve">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r w:rsidRPr="00D4756B">
        <w:rPr>
          <w:rFonts w:ascii="Times New Roman" w:hAnsi="Times New Roman"/>
          <w:b w:val="0"/>
          <w:sz w:val="24"/>
          <w:szCs w:val="24"/>
        </w:rPr>
        <w:t>Минобрнауки</w:t>
      </w:r>
      <w:r w:rsidR="00BB57F5" w:rsidRPr="00D4756B">
        <w:rPr>
          <w:rFonts w:ascii="Times New Roman" w:hAnsi="Times New Roman"/>
          <w:b w:val="0"/>
          <w:sz w:val="24"/>
          <w:szCs w:val="24"/>
        </w:rPr>
        <w:t xml:space="preserve"> Р</w:t>
      </w:r>
      <w:r w:rsidR="000D43DF" w:rsidRPr="00D4756B">
        <w:rPr>
          <w:rFonts w:ascii="Times New Roman" w:hAnsi="Times New Roman"/>
          <w:b w:val="0"/>
          <w:sz w:val="24"/>
          <w:szCs w:val="24"/>
        </w:rPr>
        <w:t>оссии от 11.12.2006 № 06-1844).</w:t>
      </w:r>
    </w:p>
    <w:p w:rsidR="00D4756B" w:rsidRDefault="00D4756B" w:rsidP="00D4756B">
      <w:pPr>
        <w:pStyle w:val="Default"/>
        <w:numPr>
          <w:ilvl w:val="1"/>
          <w:numId w:val="38"/>
        </w:numPr>
        <w:tabs>
          <w:tab w:val="left" w:pos="0"/>
          <w:tab w:val="left" w:pos="851"/>
          <w:tab w:val="left" w:pos="993"/>
        </w:tabs>
        <w:jc w:val="both"/>
        <w:rPr>
          <w:rFonts w:eastAsia="Calibri"/>
          <w:bCs/>
          <w:color w:val="auto"/>
        </w:rPr>
      </w:pPr>
      <w:r>
        <w:rPr>
          <w:rFonts w:eastAsia="Calibri"/>
          <w:color w:val="auto"/>
        </w:rPr>
        <w:t xml:space="preserve"> </w:t>
      </w:r>
      <w:r w:rsidR="00190905" w:rsidRPr="00EE56BF">
        <w:rPr>
          <w:rFonts w:eastAsia="Calibri"/>
          <w:color w:val="auto"/>
        </w:rPr>
        <w:t>Дополнительн</w:t>
      </w:r>
      <w:r w:rsidR="00537C48" w:rsidRPr="00EE56BF">
        <w:rPr>
          <w:rFonts w:eastAsia="Calibri"/>
          <w:color w:val="auto"/>
        </w:rPr>
        <w:t xml:space="preserve">ая </w:t>
      </w:r>
      <w:r w:rsidR="00537C48" w:rsidRPr="00EE56BF">
        <w:rPr>
          <w:rFonts w:eastAsia="Times New Roman"/>
          <w:color w:val="auto"/>
        </w:rPr>
        <w:t>общеобразовательная общеразвивающая программа</w:t>
      </w:r>
      <w:r w:rsidR="00EE56BF">
        <w:rPr>
          <w:rFonts w:eastAsia="Times New Roman"/>
          <w:color w:val="auto"/>
        </w:rPr>
        <w:t xml:space="preserve"> (далее Программа)</w:t>
      </w:r>
      <w:r w:rsidR="00537C48" w:rsidRPr="00EE56BF">
        <w:rPr>
          <w:rFonts w:eastAsia="Times New Roman"/>
          <w:color w:val="auto"/>
        </w:rPr>
        <w:t xml:space="preserve"> </w:t>
      </w:r>
      <w:r w:rsidR="00537C48" w:rsidRPr="00EE56BF">
        <w:rPr>
          <w:rFonts w:eastAsia="Calibri"/>
          <w:color w:val="auto"/>
        </w:rPr>
        <w:t>представляе</w:t>
      </w:r>
      <w:r w:rsidR="00190905" w:rsidRPr="00EE56BF">
        <w:rPr>
          <w:rFonts w:eastAsia="Calibri"/>
          <w:color w:val="auto"/>
        </w:rPr>
        <w:t xml:space="preserve">т собой комплекс основных характеристик образования (объем, содержание, планируемые результаты), организационно-педагогических условий, форм контроля, который представлен в виде общей характеристики программы, учебного плана, календарного учебного графика, рабочих программ дисциплин (модулей), оценочных средств, методических материалов, иных компонентов, включенных в состав </w:t>
      </w:r>
      <w:r w:rsidR="00537C48" w:rsidRPr="00EE56BF">
        <w:rPr>
          <w:rFonts w:eastAsia="Times New Roman"/>
          <w:color w:val="auto"/>
        </w:rPr>
        <w:t>дополнительной общеобразовательной общеразвивающей программы</w:t>
      </w:r>
      <w:r w:rsidR="00190905" w:rsidRPr="00EE56BF">
        <w:rPr>
          <w:rFonts w:eastAsia="Calibri"/>
          <w:bCs/>
          <w:color w:val="auto"/>
        </w:rPr>
        <w:t xml:space="preserve">. </w:t>
      </w:r>
    </w:p>
    <w:p w:rsidR="00190905" w:rsidRPr="00D4756B" w:rsidRDefault="00D4756B" w:rsidP="00D4756B">
      <w:pPr>
        <w:pStyle w:val="Default"/>
        <w:numPr>
          <w:ilvl w:val="1"/>
          <w:numId w:val="38"/>
        </w:numPr>
        <w:tabs>
          <w:tab w:val="left" w:pos="0"/>
          <w:tab w:val="left" w:pos="851"/>
          <w:tab w:val="left" w:pos="993"/>
        </w:tabs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 xml:space="preserve"> </w:t>
      </w:r>
      <w:r w:rsidR="00190905" w:rsidRPr="00D4756B">
        <w:rPr>
          <w:rFonts w:eastAsia="Calibri"/>
        </w:rPr>
        <w:t xml:space="preserve">В </w:t>
      </w:r>
      <w:r w:rsidR="00537C48" w:rsidRPr="00D4756B">
        <w:rPr>
          <w:rFonts w:eastAsia="Times New Roman"/>
        </w:rPr>
        <w:t xml:space="preserve">дополнительной общеобразовательной общеразвивающей программе </w:t>
      </w:r>
      <w:r w:rsidR="00190905" w:rsidRPr="00D4756B">
        <w:rPr>
          <w:rFonts w:eastAsia="Calibri"/>
        </w:rPr>
        <w:t>определяются</w:t>
      </w:r>
      <w:r w:rsidR="00190905" w:rsidRPr="00D4756B">
        <w:rPr>
          <w:rFonts w:eastAsia="Calibri"/>
          <w:color w:val="auto"/>
        </w:rPr>
        <w:t xml:space="preserve">: </w:t>
      </w:r>
    </w:p>
    <w:p w:rsidR="00190905" w:rsidRPr="006D2FA5" w:rsidRDefault="00EE56BF" w:rsidP="00427F1E">
      <w:pPr>
        <w:tabs>
          <w:tab w:val="left" w:pos="0"/>
          <w:tab w:val="left" w:pos="851"/>
          <w:tab w:val="left" w:pos="993"/>
        </w:tabs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190905" w:rsidRPr="006D2FA5">
        <w:rPr>
          <w:rFonts w:eastAsia="Calibri" w:cs="Times New Roman"/>
        </w:rPr>
        <w:t xml:space="preserve">планируемые результаты освоения программы с учетом направленности программы; </w:t>
      </w:r>
    </w:p>
    <w:p w:rsidR="00190905" w:rsidRPr="006D2FA5" w:rsidRDefault="00EE56BF" w:rsidP="00427F1E">
      <w:pPr>
        <w:tabs>
          <w:tab w:val="left" w:pos="0"/>
          <w:tab w:val="left" w:pos="851"/>
          <w:tab w:val="left" w:pos="993"/>
        </w:tabs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190905" w:rsidRPr="006D2FA5">
        <w:rPr>
          <w:rFonts w:eastAsia="Calibri" w:cs="Times New Roman"/>
        </w:rPr>
        <w:t xml:space="preserve">планируемые результаты обучения по годам обучения; </w:t>
      </w:r>
    </w:p>
    <w:p w:rsidR="00D4756B" w:rsidRDefault="00EE56BF" w:rsidP="00427F1E">
      <w:pPr>
        <w:tabs>
          <w:tab w:val="left" w:pos="0"/>
          <w:tab w:val="left" w:pos="851"/>
          <w:tab w:val="left" w:pos="993"/>
        </w:tabs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190905" w:rsidRPr="006D2FA5">
        <w:rPr>
          <w:rFonts w:eastAsia="Calibri" w:cs="Times New Roman"/>
        </w:rPr>
        <w:t>знания, умения, навыки и (или) опыт деят</w:t>
      </w:r>
      <w:r w:rsidR="00D4756B">
        <w:rPr>
          <w:rFonts w:eastAsia="Calibri" w:cs="Times New Roman"/>
        </w:rPr>
        <w:t>ельности, характеризующие этапы</w:t>
      </w:r>
    </w:p>
    <w:p w:rsidR="00D4756B" w:rsidRDefault="00190905" w:rsidP="00427F1E">
      <w:pPr>
        <w:tabs>
          <w:tab w:val="left" w:pos="0"/>
          <w:tab w:val="left" w:pos="851"/>
          <w:tab w:val="left" w:pos="993"/>
        </w:tabs>
        <w:rPr>
          <w:rFonts w:eastAsia="Calibri" w:cs="Times New Roman"/>
        </w:rPr>
      </w:pPr>
      <w:r w:rsidRPr="006D2FA5">
        <w:rPr>
          <w:rFonts w:eastAsia="Calibri" w:cs="Times New Roman"/>
        </w:rPr>
        <w:t>формирования компетенций и обеспе</w:t>
      </w:r>
      <w:r w:rsidR="00D4756B">
        <w:rPr>
          <w:rFonts w:eastAsia="Calibri" w:cs="Times New Roman"/>
        </w:rPr>
        <w:t>чивающие достижение планируемых</w:t>
      </w:r>
    </w:p>
    <w:p w:rsidR="00D4756B" w:rsidRDefault="00190905" w:rsidP="00427F1E">
      <w:pPr>
        <w:tabs>
          <w:tab w:val="left" w:pos="0"/>
          <w:tab w:val="left" w:pos="851"/>
          <w:tab w:val="left" w:pos="993"/>
        </w:tabs>
        <w:rPr>
          <w:rFonts w:eastAsia="Times New Roman" w:cs="Times New Roman"/>
        </w:rPr>
      </w:pPr>
      <w:r w:rsidRPr="006D2FA5">
        <w:rPr>
          <w:rFonts w:eastAsia="Calibri" w:cs="Times New Roman"/>
        </w:rPr>
        <w:t xml:space="preserve">результатов освоения </w:t>
      </w:r>
      <w:r w:rsidR="00537C48" w:rsidRPr="006D2FA5">
        <w:rPr>
          <w:rFonts w:eastAsia="Times New Roman" w:cs="Times New Roman"/>
        </w:rPr>
        <w:t>дополнительной обще</w:t>
      </w:r>
      <w:r w:rsidR="00D4756B">
        <w:rPr>
          <w:rFonts w:eastAsia="Times New Roman" w:cs="Times New Roman"/>
        </w:rPr>
        <w:t>образовательной общеразвивающей</w:t>
      </w:r>
    </w:p>
    <w:p w:rsidR="00D4756B" w:rsidRDefault="00537C48" w:rsidP="00D4756B">
      <w:pPr>
        <w:tabs>
          <w:tab w:val="left" w:pos="0"/>
          <w:tab w:val="left" w:pos="851"/>
          <w:tab w:val="left" w:pos="993"/>
        </w:tabs>
        <w:rPr>
          <w:rFonts w:eastAsia="Calibri" w:cs="Times New Roman"/>
        </w:rPr>
      </w:pPr>
      <w:r w:rsidRPr="006D2FA5">
        <w:rPr>
          <w:rFonts w:eastAsia="Times New Roman"/>
        </w:rPr>
        <w:t>программы</w:t>
      </w:r>
      <w:r w:rsidR="00A6090D">
        <w:rPr>
          <w:rFonts w:eastAsia="Calibri" w:cs="Times New Roman"/>
        </w:rPr>
        <w:t>.</w:t>
      </w:r>
    </w:p>
    <w:p w:rsidR="00A6090D" w:rsidRPr="00D4756B" w:rsidRDefault="00D4756B" w:rsidP="00D4756B">
      <w:pPr>
        <w:pStyle w:val="a9"/>
        <w:numPr>
          <w:ilvl w:val="1"/>
          <w:numId w:val="38"/>
        </w:numPr>
        <w:tabs>
          <w:tab w:val="left" w:pos="0"/>
          <w:tab w:val="left" w:pos="851"/>
          <w:tab w:val="left" w:pos="993"/>
        </w:tabs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3108BF" w:rsidRPr="00D4756B">
        <w:rPr>
          <w:rFonts w:eastAsia="Calibri" w:cs="Times New Roman"/>
        </w:rPr>
        <w:t xml:space="preserve">Разработка и реализация </w:t>
      </w:r>
      <w:r w:rsidR="00EE56BF" w:rsidRPr="00D4756B">
        <w:rPr>
          <w:rFonts w:eastAsia="Calibri" w:cs="Times New Roman"/>
        </w:rPr>
        <w:t>П</w:t>
      </w:r>
      <w:r w:rsidR="003108BF" w:rsidRPr="00D4756B">
        <w:rPr>
          <w:rFonts w:eastAsia="Times New Roman"/>
        </w:rPr>
        <w:t>рограммы</w:t>
      </w:r>
      <w:r w:rsidR="003108BF" w:rsidRPr="00D4756B">
        <w:rPr>
          <w:rFonts w:eastAsia="Calibri" w:cs="Times New Roman"/>
        </w:rPr>
        <w:t xml:space="preserve"> осуществляются с соблюдением требований, предусмотренных законодательством Российской Федерации об информации, информационных технологиях и о защите информации. </w:t>
      </w:r>
    </w:p>
    <w:p w:rsidR="00D4756B" w:rsidRDefault="00D4756B" w:rsidP="00D4756B">
      <w:pPr>
        <w:pStyle w:val="a9"/>
        <w:numPr>
          <w:ilvl w:val="1"/>
          <w:numId w:val="38"/>
        </w:numPr>
        <w:tabs>
          <w:tab w:val="left" w:pos="851"/>
          <w:tab w:val="left" w:pos="993"/>
        </w:tabs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190905" w:rsidRPr="00D4756B">
        <w:rPr>
          <w:rFonts w:eastAsia="Calibri" w:cs="Times New Roman"/>
        </w:rPr>
        <w:t xml:space="preserve">Выбор методов и средств обучения, образовательных технологий и учебно-методического обеспечения реализации </w:t>
      </w:r>
      <w:r w:rsidR="00EE56BF" w:rsidRPr="00D4756B">
        <w:rPr>
          <w:rFonts w:eastAsia="Calibri" w:cs="Times New Roman"/>
        </w:rPr>
        <w:t>П</w:t>
      </w:r>
      <w:r w:rsidR="0030614C" w:rsidRPr="00D4756B">
        <w:rPr>
          <w:rFonts w:eastAsia="Times New Roman"/>
        </w:rPr>
        <w:t>рограммы</w:t>
      </w:r>
      <w:r w:rsidR="0030614C" w:rsidRPr="00D4756B">
        <w:rPr>
          <w:rFonts w:eastAsia="Calibri" w:cs="Times New Roman"/>
        </w:rPr>
        <w:t xml:space="preserve"> </w:t>
      </w:r>
      <w:r w:rsidR="00190905" w:rsidRPr="00D4756B">
        <w:rPr>
          <w:rFonts w:eastAsia="Calibri" w:cs="Times New Roman"/>
        </w:rPr>
        <w:t xml:space="preserve">осуществляется </w:t>
      </w:r>
      <w:r w:rsidR="0030614C" w:rsidRPr="00D4756B">
        <w:rPr>
          <w:rFonts w:eastAsia="Calibri" w:cs="Times New Roman"/>
        </w:rPr>
        <w:t xml:space="preserve">СПбЦД(Ю)ТТ </w:t>
      </w:r>
      <w:r w:rsidR="00190905" w:rsidRPr="00D4756B">
        <w:rPr>
          <w:rFonts w:eastAsia="Calibri" w:cs="Times New Roman"/>
        </w:rPr>
        <w:t xml:space="preserve">самостоятельно исходя из необходимости достижения обучающимися планируемых результатов освоения указанной программы, а также с учетом индивидуальных возможностей обучающихся из числа инвалидов и лиц с ограниченными возможностями здоровья. </w:t>
      </w:r>
    </w:p>
    <w:p w:rsidR="00D4756B" w:rsidRDefault="00D4756B" w:rsidP="00D4756B">
      <w:pPr>
        <w:pStyle w:val="a9"/>
        <w:numPr>
          <w:ilvl w:val="1"/>
          <w:numId w:val="38"/>
        </w:numPr>
        <w:tabs>
          <w:tab w:val="left" w:pos="851"/>
          <w:tab w:val="left" w:pos="993"/>
        </w:tabs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190905" w:rsidRPr="00D4756B">
        <w:rPr>
          <w:rFonts w:eastAsia="Calibri" w:cs="Times New Roman"/>
        </w:rPr>
        <w:t xml:space="preserve">При реализации </w:t>
      </w:r>
      <w:r w:rsidR="00EE56BF" w:rsidRPr="00D4756B">
        <w:rPr>
          <w:rFonts w:eastAsia="Calibri" w:cs="Times New Roman"/>
        </w:rPr>
        <w:t>П</w:t>
      </w:r>
      <w:r w:rsidR="006D2FA5" w:rsidRPr="00D4756B">
        <w:rPr>
          <w:rFonts w:eastAsia="Times New Roman"/>
        </w:rPr>
        <w:t>рограммы</w:t>
      </w:r>
      <w:r w:rsidR="006D2FA5" w:rsidRPr="00D4756B">
        <w:rPr>
          <w:rFonts w:eastAsia="Calibri" w:cs="Times New Roman"/>
        </w:rPr>
        <w:t xml:space="preserve"> </w:t>
      </w:r>
      <w:r w:rsidR="007E63A0" w:rsidRPr="00D4756B">
        <w:rPr>
          <w:rFonts w:eastAsia="Calibri" w:cs="Times New Roman"/>
        </w:rPr>
        <w:t xml:space="preserve">могут предусматриваться как аудиторные, так и внеаудиторные (самостоятельные) занятия, которые проводятся индивидуально, по группам или всем </w:t>
      </w:r>
      <w:r w:rsidRPr="00D4756B">
        <w:rPr>
          <w:rFonts w:eastAsia="Calibri" w:cs="Times New Roman"/>
        </w:rPr>
        <w:t>составом (</w:t>
      </w:r>
      <w:r w:rsidR="00643D94" w:rsidRPr="00D4756B">
        <w:rPr>
          <w:rFonts w:eastAsia="Calibri" w:cs="Times New Roman"/>
        </w:rPr>
        <w:t xml:space="preserve">п. 2.8 </w:t>
      </w:r>
      <w:r w:rsidR="007E63A0" w:rsidRPr="00D4756B">
        <w:rPr>
          <w:rFonts w:eastAsia="Calibri" w:cs="Times New Roman"/>
          <w:color w:val="auto"/>
        </w:rPr>
        <w:t>УСТАВА</w:t>
      </w:r>
      <w:r w:rsidR="00EE56BF" w:rsidRPr="00D4756B">
        <w:rPr>
          <w:rFonts w:eastAsia="Calibri" w:cs="Times New Roman"/>
          <w:color w:val="auto"/>
        </w:rPr>
        <w:t xml:space="preserve"> СПбЦД(Ю)ТТ).</w:t>
      </w:r>
    </w:p>
    <w:p w:rsidR="00D4756B" w:rsidRDefault="00D4756B" w:rsidP="00D4756B">
      <w:pPr>
        <w:pStyle w:val="a9"/>
        <w:numPr>
          <w:ilvl w:val="1"/>
          <w:numId w:val="38"/>
        </w:numPr>
        <w:tabs>
          <w:tab w:val="left" w:pos="851"/>
          <w:tab w:val="left" w:pos="993"/>
        </w:tabs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7E63A0" w:rsidRPr="00D4756B">
        <w:rPr>
          <w:rFonts w:eastAsia="Calibri" w:cs="Times New Roman"/>
        </w:rPr>
        <w:t xml:space="preserve">При реализации </w:t>
      </w:r>
      <w:r w:rsidR="007E63A0" w:rsidRPr="00D4756B">
        <w:rPr>
          <w:rFonts w:eastAsia="Times New Roman" w:cs="Times New Roman"/>
        </w:rPr>
        <w:t xml:space="preserve">дополнительной общеобразовательной общеразвивающей </w:t>
      </w:r>
      <w:r w:rsidR="007E63A0" w:rsidRPr="00D4756B">
        <w:rPr>
          <w:rFonts w:eastAsia="Times New Roman"/>
        </w:rPr>
        <w:t>программы</w:t>
      </w:r>
      <w:r w:rsidR="007E63A0" w:rsidRPr="00D4756B">
        <w:rPr>
          <w:rFonts w:eastAsia="Calibri" w:cs="Times New Roman"/>
        </w:rPr>
        <w:t xml:space="preserve"> </w:t>
      </w:r>
      <w:r w:rsidR="00190905" w:rsidRPr="00D4756B">
        <w:rPr>
          <w:rFonts w:eastAsia="Calibri" w:cs="Times New Roman"/>
        </w:rPr>
        <w:t xml:space="preserve">могут быть использованы различные образовательные технологии, в том числе дистанционные образовательные технологии, электронное обучение, что отражается в программе </w:t>
      </w:r>
      <w:r w:rsidR="00643D94" w:rsidRPr="00D4756B">
        <w:rPr>
          <w:rFonts w:eastAsia="Calibri" w:cs="Times New Roman"/>
        </w:rPr>
        <w:t>(</w:t>
      </w:r>
      <w:r w:rsidR="00AC5D50" w:rsidRPr="00D4756B">
        <w:rPr>
          <w:rFonts w:eastAsia="Calibri" w:cs="Times New Roman"/>
        </w:rPr>
        <w:t>п.2.11 УСТАВА</w:t>
      </w:r>
      <w:r w:rsidR="00643D94" w:rsidRPr="00D4756B">
        <w:rPr>
          <w:rFonts w:eastAsia="Calibri" w:cs="Times New Roman"/>
        </w:rPr>
        <w:t xml:space="preserve"> СПбЦД(Ю)ТТ)</w:t>
      </w:r>
    </w:p>
    <w:p w:rsidR="009E232D" w:rsidRDefault="00D4756B" w:rsidP="009E232D">
      <w:pPr>
        <w:pStyle w:val="a9"/>
        <w:numPr>
          <w:ilvl w:val="1"/>
          <w:numId w:val="38"/>
        </w:numPr>
        <w:tabs>
          <w:tab w:val="left" w:pos="851"/>
          <w:tab w:val="left" w:pos="993"/>
        </w:tabs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190905" w:rsidRPr="00D4756B">
        <w:rPr>
          <w:rFonts w:eastAsia="Calibri" w:cs="Times New Roman"/>
        </w:rPr>
        <w:t xml:space="preserve">При реализации </w:t>
      </w:r>
      <w:r w:rsidR="00643D94" w:rsidRPr="00D4756B">
        <w:rPr>
          <w:rFonts w:eastAsia="Calibri" w:cs="Times New Roman"/>
        </w:rPr>
        <w:t>П</w:t>
      </w:r>
      <w:r w:rsidR="00AE01C4" w:rsidRPr="00D4756B">
        <w:rPr>
          <w:rFonts w:eastAsia="Times New Roman"/>
        </w:rPr>
        <w:t>рограммы</w:t>
      </w:r>
      <w:r w:rsidR="00AE01C4" w:rsidRPr="00D4756B">
        <w:rPr>
          <w:rFonts w:eastAsia="Calibri" w:cs="Times New Roman"/>
        </w:rPr>
        <w:t xml:space="preserve"> </w:t>
      </w:r>
      <w:r w:rsidR="00190905" w:rsidRPr="00D4756B">
        <w:rPr>
          <w:rFonts w:eastAsia="Calibri" w:cs="Times New Roman"/>
        </w:rPr>
        <w:t>может применяться форма организации образовательной деятельности, основанная на модульном принципе представления содержания указанной программы и построения учебных планов, с использованием соответствующих образовательных технологий</w:t>
      </w:r>
      <w:r w:rsidR="00643D94" w:rsidRPr="00D4756B">
        <w:rPr>
          <w:rFonts w:eastAsia="Calibri" w:cs="Times New Roman"/>
        </w:rPr>
        <w:t xml:space="preserve"> (</w:t>
      </w:r>
      <w:r w:rsidR="00D6346C" w:rsidRPr="00D4756B">
        <w:rPr>
          <w:rFonts w:eastAsia="Calibri" w:cs="Times New Roman"/>
        </w:rPr>
        <w:t>п.2.11 УСТАВА</w:t>
      </w:r>
      <w:r w:rsidR="00643D94" w:rsidRPr="00D4756B">
        <w:rPr>
          <w:rFonts w:eastAsia="Calibri" w:cs="Times New Roman"/>
        </w:rPr>
        <w:t xml:space="preserve"> СПбЦД(Ю)ТТ).</w:t>
      </w:r>
    </w:p>
    <w:p w:rsidR="009E232D" w:rsidRDefault="009E232D" w:rsidP="009E232D">
      <w:pPr>
        <w:pStyle w:val="a9"/>
        <w:numPr>
          <w:ilvl w:val="1"/>
          <w:numId w:val="38"/>
        </w:numPr>
        <w:tabs>
          <w:tab w:val="left" w:pos="851"/>
          <w:tab w:val="left" w:pos="993"/>
        </w:tabs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CA2AFF" w:rsidRPr="009E232D">
        <w:rPr>
          <w:rFonts w:eastAsia="Calibri" w:cs="Times New Roman"/>
        </w:rPr>
        <w:t xml:space="preserve">Дополнительная </w:t>
      </w:r>
      <w:r w:rsidR="00CA2AFF" w:rsidRPr="009E232D">
        <w:rPr>
          <w:rFonts w:eastAsia="Times New Roman" w:cs="Times New Roman"/>
        </w:rPr>
        <w:t xml:space="preserve">общеобразовательная общеразвивающая </w:t>
      </w:r>
      <w:r w:rsidR="00CA2AFF" w:rsidRPr="009E232D">
        <w:rPr>
          <w:rFonts w:eastAsia="Times New Roman"/>
        </w:rPr>
        <w:t>программа</w:t>
      </w:r>
      <w:r w:rsidR="00CA2AFF" w:rsidRPr="009E232D">
        <w:rPr>
          <w:rFonts w:eastAsia="Times New Roman" w:cs="Times New Roman"/>
        </w:rPr>
        <w:t xml:space="preserve"> </w:t>
      </w:r>
      <w:r w:rsidR="00190905" w:rsidRPr="009E232D">
        <w:rPr>
          <w:rFonts w:eastAsia="Calibri" w:cs="Times New Roman"/>
        </w:rPr>
        <w:t xml:space="preserve">реализуются </w:t>
      </w:r>
      <w:r w:rsidR="00CA2AFF" w:rsidRPr="009E232D">
        <w:rPr>
          <w:rFonts w:eastAsia="Calibri" w:cs="Times New Roman"/>
        </w:rPr>
        <w:t xml:space="preserve">СПбЦД(Ю)ТТ </w:t>
      </w:r>
      <w:r w:rsidR="00190905" w:rsidRPr="009E232D">
        <w:rPr>
          <w:rFonts w:eastAsia="Calibri" w:cs="Times New Roman"/>
        </w:rPr>
        <w:t xml:space="preserve">как самостоятельно, так и посредством сетевых форм их реализации </w:t>
      </w:r>
      <w:r w:rsidR="00643D94" w:rsidRPr="009E232D">
        <w:rPr>
          <w:rFonts w:eastAsia="Calibri" w:cs="Times New Roman"/>
        </w:rPr>
        <w:t>(</w:t>
      </w:r>
      <w:r w:rsidR="00D6346C" w:rsidRPr="009E232D">
        <w:rPr>
          <w:rFonts w:eastAsia="Calibri" w:cs="Times New Roman"/>
        </w:rPr>
        <w:t>п.2.11 УСТАВА</w:t>
      </w:r>
      <w:r w:rsidR="00643D94" w:rsidRPr="009E232D">
        <w:rPr>
          <w:rFonts w:eastAsia="Calibri" w:cs="Times New Roman"/>
        </w:rPr>
        <w:t xml:space="preserve"> СПбЦД(Ю)ТТ).</w:t>
      </w:r>
    </w:p>
    <w:p w:rsidR="009E232D" w:rsidRDefault="00190905" w:rsidP="009E232D">
      <w:pPr>
        <w:pStyle w:val="a9"/>
        <w:tabs>
          <w:tab w:val="left" w:pos="851"/>
          <w:tab w:val="left" w:pos="993"/>
        </w:tabs>
        <w:ind w:left="360" w:firstLine="0"/>
        <w:rPr>
          <w:rFonts w:eastAsia="Calibri" w:cs="Times New Roman"/>
          <w:color w:val="auto"/>
        </w:rPr>
      </w:pPr>
      <w:r w:rsidRPr="009E232D">
        <w:rPr>
          <w:rFonts w:eastAsia="Calibri" w:cs="Times New Roman"/>
          <w:color w:val="auto"/>
        </w:rPr>
        <w:lastRenderedPageBreak/>
        <w:t xml:space="preserve">Сетевая форма реализации программ обеспечивает возможность освоения обучающимся программы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</w:t>
      </w:r>
    </w:p>
    <w:p w:rsidR="009E232D" w:rsidRDefault="009E232D" w:rsidP="009E232D">
      <w:pPr>
        <w:tabs>
          <w:tab w:val="left" w:pos="851"/>
          <w:tab w:val="left" w:pos="993"/>
        </w:tabs>
        <w:ind w:firstLine="0"/>
        <w:rPr>
          <w:rFonts w:eastAsia="Calibri" w:cs="Times New Roman"/>
        </w:rPr>
      </w:pPr>
      <w:r>
        <w:rPr>
          <w:rFonts w:eastAsia="Calibri" w:cs="Times New Roman"/>
          <w:color w:val="auto"/>
        </w:rPr>
        <w:t xml:space="preserve">1.10 </w:t>
      </w:r>
      <w:r w:rsidR="00190905" w:rsidRPr="009E232D">
        <w:rPr>
          <w:rFonts w:eastAsia="Calibri" w:cs="Times New Roman"/>
          <w:color w:val="auto"/>
        </w:rPr>
        <w:t xml:space="preserve">Объем </w:t>
      </w:r>
      <w:r w:rsidR="00643D94" w:rsidRPr="009E232D">
        <w:rPr>
          <w:rFonts w:eastAsia="Calibri" w:cs="Times New Roman"/>
          <w:color w:val="auto"/>
        </w:rPr>
        <w:t>П</w:t>
      </w:r>
      <w:r w:rsidR="005651B7" w:rsidRPr="009E232D">
        <w:rPr>
          <w:rFonts w:eastAsia="Times New Roman"/>
          <w:color w:val="auto"/>
        </w:rPr>
        <w:t>рограммы</w:t>
      </w:r>
      <w:r w:rsidR="005651B7" w:rsidRPr="009E232D">
        <w:rPr>
          <w:rFonts w:eastAsia="Calibri" w:cs="Times New Roman"/>
          <w:color w:val="auto"/>
        </w:rPr>
        <w:t xml:space="preserve"> </w:t>
      </w:r>
      <w:r w:rsidR="00190905" w:rsidRPr="009E232D">
        <w:rPr>
          <w:rFonts w:eastAsia="Calibri" w:cs="Times New Roman"/>
          <w:color w:val="auto"/>
        </w:rPr>
        <w:t>не зависит от формы обучения, сочетания различных форм обучения, применения электронного обучения, дистанционных образовательных технологий, использования сетевой формы реализации программы, особенностей индивидуального учебного плана, в том числе ускоренного обучения</w:t>
      </w:r>
      <w:r w:rsidR="00643D94" w:rsidRPr="009E232D">
        <w:rPr>
          <w:rFonts w:eastAsia="Calibri" w:cs="Times New Roman"/>
          <w:color w:val="auto"/>
        </w:rPr>
        <w:t>.</w:t>
      </w:r>
    </w:p>
    <w:p w:rsidR="009E232D" w:rsidRDefault="009E232D" w:rsidP="009E232D">
      <w:pPr>
        <w:tabs>
          <w:tab w:val="left" w:pos="851"/>
          <w:tab w:val="left" w:pos="993"/>
        </w:tabs>
        <w:ind w:firstLine="0"/>
        <w:rPr>
          <w:rFonts w:eastAsia="Calibri" w:cs="Times New Roman"/>
        </w:rPr>
      </w:pPr>
      <w:r>
        <w:rPr>
          <w:rFonts w:eastAsia="Calibri" w:cs="Times New Roman"/>
        </w:rPr>
        <w:t xml:space="preserve">1.11. </w:t>
      </w:r>
      <w:r w:rsidR="003D1CB5" w:rsidRPr="00A6090D">
        <w:rPr>
          <w:rFonts w:eastAsia="Calibri" w:cs="Times New Roman"/>
        </w:rPr>
        <w:t xml:space="preserve">Реализация </w:t>
      </w:r>
      <w:r w:rsidR="003D1CB5" w:rsidRPr="00A6090D">
        <w:rPr>
          <w:rFonts w:eastAsia="Times New Roman" w:cs="Times New Roman"/>
        </w:rPr>
        <w:t xml:space="preserve">дополнительной общеобразовательной общеразвивающей </w:t>
      </w:r>
      <w:r w:rsidR="00757384" w:rsidRPr="00A6090D">
        <w:rPr>
          <w:rFonts w:eastAsia="Times New Roman"/>
        </w:rPr>
        <w:t>программы</w:t>
      </w:r>
      <w:r w:rsidR="00757384" w:rsidRPr="00A6090D">
        <w:rPr>
          <w:rFonts w:eastAsia="Calibri" w:cs="Times New Roman"/>
        </w:rPr>
        <w:t xml:space="preserve"> сопровождается</w:t>
      </w:r>
      <w:r w:rsidR="003D1CB5" w:rsidRPr="00A6090D">
        <w:rPr>
          <w:rFonts w:eastAsia="Calibri" w:cs="Times New Roman"/>
        </w:rPr>
        <w:t xml:space="preserve"> осуществлением текущего контроля успеваемости и проведением промежуточной аттестации обучающихся, формы, периодичность и порядок проведения которых самостоятельно устанавливаются СПбЦД(Ю)ТТ </w:t>
      </w:r>
      <w:r w:rsidR="00643D94">
        <w:rPr>
          <w:rFonts w:eastAsia="Calibri" w:cs="Times New Roman"/>
        </w:rPr>
        <w:t>(</w:t>
      </w:r>
      <w:r w:rsidR="003D1CB5" w:rsidRPr="00643D94">
        <w:rPr>
          <w:rFonts w:eastAsia="Calibri" w:cs="Times New Roman"/>
        </w:rPr>
        <w:t>п.2.12 УСТАВА</w:t>
      </w:r>
      <w:r w:rsidR="00643D94">
        <w:rPr>
          <w:rFonts w:eastAsia="Calibri" w:cs="Times New Roman"/>
        </w:rPr>
        <w:t>)</w:t>
      </w:r>
    </w:p>
    <w:p w:rsidR="009E232D" w:rsidRDefault="009E232D" w:rsidP="009E232D">
      <w:pPr>
        <w:tabs>
          <w:tab w:val="left" w:pos="851"/>
          <w:tab w:val="left" w:pos="993"/>
        </w:tabs>
        <w:ind w:firstLine="0"/>
        <w:rPr>
          <w:rFonts w:eastAsia="Calibri" w:cs="Times New Roman"/>
        </w:rPr>
      </w:pPr>
      <w:r>
        <w:rPr>
          <w:rFonts w:eastAsia="Calibri" w:cs="Times New Roman"/>
        </w:rPr>
        <w:t xml:space="preserve">1.12. </w:t>
      </w:r>
      <w:r w:rsidR="00981059" w:rsidRPr="00A6090D">
        <w:rPr>
          <w:rFonts w:eastAsia="Calibri" w:cs="Times New Roman"/>
        </w:rPr>
        <w:t xml:space="preserve">Дополнительная </w:t>
      </w:r>
      <w:r w:rsidR="00981059" w:rsidRPr="00A6090D">
        <w:rPr>
          <w:rFonts w:eastAsia="Times New Roman" w:cs="Times New Roman"/>
        </w:rPr>
        <w:t xml:space="preserve">общеобразовательная общеразвивающая </w:t>
      </w:r>
      <w:r w:rsidR="00981059" w:rsidRPr="00A6090D">
        <w:rPr>
          <w:rFonts w:eastAsia="Times New Roman"/>
        </w:rPr>
        <w:t>программа</w:t>
      </w:r>
      <w:r w:rsidR="00981059" w:rsidRPr="00A6090D">
        <w:rPr>
          <w:rFonts w:eastAsia="Calibri" w:cs="Times New Roman"/>
        </w:rPr>
        <w:t xml:space="preserve"> разрабатывается педагогами дополните</w:t>
      </w:r>
      <w:r w:rsidR="003E1017">
        <w:rPr>
          <w:rFonts w:eastAsia="Calibri" w:cs="Times New Roman"/>
        </w:rPr>
        <w:t>льного образования, согласовывае</w:t>
      </w:r>
      <w:r w:rsidR="00981059" w:rsidRPr="00A6090D">
        <w:rPr>
          <w:rFonts w:eastAsia="Calibri" w:cs="Times New Roman"/>
        </w:rPr>
        <w:t xml:space="preserve">тся с методической службой СПбЦД(Ю)ТТ, </w:t>
      </w:r>
      <w:r w:rsidR="00981059" w:rsidRPr="00643D94">
        <w:rPr>
          <w:rFonts w:eastAsia="Times New Roman"/>
          <w:color w:val="auto"/>
        </w:rPr>
        <w:t xml:space="preserve">рассматривается и принимается </w:t>
      </w:r>
      <w:r w:rsidR="00981059" w:rsidRPr="00A6090D">
        <w:rPr>
          <w:rFonts w:eastAsia="Times New Roman"/>
        </w:rPr>
        <w:t xml:space="preserve">на Педагогическом совете </w:t>
      </w:r>
      <w:r w:rsidR="00981059" w:rsidRPr="00A6090D">
        <w:rPr>
          <w:rFonts w:eastAsia="Calibri" w:cs="Times New Roman"/>
        </w:rPr>
        <w:t xml:space="preserve">СПбЦД(Ю)ТТ и </w:t>
      </w:r>
      <w:r w:rsidR="00757384" w:rsidRPr="00A6090D">
        <w:rPr>
          <w:rFonts w:eastAsia="Calibri" w:cs="Times New Roman"/>
        </w:rPr>
        <w:t>утверждается директором</w:t>
      </w:r>
      <w:r w:rsidR="00981059" w:rsidRPr="00A6090D">
        <w:rPr>
          <w:rFonts w:eastAsia="Calibri" w:cs="Times New Roman"/>
        </w:rPr>
        <w:t xml:space="preserve"> СПбЦД(Ю)ТТ.</w:t>
      </w:r>
    </w:p>
    <w:p w:rsidR="009E232D" w:rsidRDefault="009E232D" w:rsidP="009E232D">
      <w:pPr>
        <w:tabs>
          <w:tab w:val="left" w:pos="851"/>
          <w:tab w:val="left" w:pos="993"/>
        </w:tabs>
        <w:ind w:firstLine="0"/>
        <w:rPr>
          <w:rFonts w:eastAsia="Calibri" w:cs="Times New Roman"/>
          <w:color w:val="auto"/>
        </w:rPr>
      </w:pPr>
      <w:r>
        <w:rPr>
          <w:rFonts w:eastAsia="Calibri" w:cs="Times New Roman"/>
        </w:rPr>
        <w:t xml:space="preserve">1.13. </w:t>
      </w:r>
      <w:r w:rsidR="00734673" w:rsidRPr="00643D94">
        <w:rPr>
          <w:rFonts w:eastAsia="Calibri" w:cs="Times New Roman"/>
          <w:color w:val="auto"/>
        </w:rPr>
        <w:t xml:space="preserve">Информация о </w:t>
      </w:r>
      <w:r w:rsidR="00734673" w:rsidRPr="00643D94">
        <w:rPr>
          <w:rFonts w:eastAsia="Times New Roman" w:cs="Times New Roman"/>
          <w:color w:val="auto"/>
        </w:rPr>
        <w:t xml:space="preserve">дополнительной общеобразовательной общеразвивающей </w:t>
      </w:r>
      <w:r w:rsidR="00734673" w:rsidRPr="00643D94">
        <w:rPr>
          <w:rFonts w:eastAsia="Times New Roman"/>
          <w:color w:val="auto"/>
        </w:rPr>
        <w:t>программе</w:t>
      </w:r>
      <w:r w:rsidR="00734673" w:rsidRPr="00643D94">
        <w:rPr>
          <w:rFonts w:eastAsia="Calibri" w:cs="Times New Roman"/>
          <w:color w:val="auto"/>
        </w:rPr>
        <w:t xml:space="preserve"> размещается на официальном сайте СПбЦД(Ю)ТТ в информационно-телекоммуникационной сети "Интернет".</w:t>
      </w:r>
      <w:r w:rsidR="002E343F" w:rsidRPr="00643D94">
        <w:rPr>
          <w:rFonts w:eastAsia="Calibri" w:cs="Times New Roman"/>
          <w:color w:val="auto"/>
        </w:rPr>
        <w:t xml:space="preserve"> </w:t>
      </w:r>
    </w:p>
    <w:p w:rsidR="00A21EFC" w:rsidRPr="009E232D" w:rsidRDefault="009E232D" w:rsidP="009E232D">
      <w:pPr>
        <w:tabs>
          <w:tab w:val="left" w:pos="851"/>
          <w:tab w:val="left" w:pos="993"/>
        </w:tabs>
        <w:ind w:firstLine="0"/>
        <w:rPr>
          <w:rFonts w:eastAsia="Calibri" w:cs="Times New Roman"/>
        </w:rPr>
      </w:pPr>
      <w:r>
        <w:rPr>
          <w:rFonts w:eastAsia="Calibri" w:cs="Times New Roman"/>
          <w:color w:val="auto"/>
        </w:rPr>
        <w:t xml:space="preserve">1.14. </w:t>
      </w:r>
      <w:r w:rsidR="00A21EFC" w:rsidRPr="00A21EFC">
        <w:t xml:space="preserve">По срокам реализации </w:t>
      </w:r>
      <w:proofErr w:type="gramStart"/>
      <w:r w:rsidR="00643D94">
        <w:t>П</w:t>
      </w:r>
      <w:r w:rsidR="00A21EFC" w:rsidRPr="00A21EFC">
        <w:rPr>
          <w:rFonts w:eastAsia="Times New Roman"/>
        </w:rPr>
        <w:t>рограмма</w:t>
      </w:r>
      <w:r w:rsidR="00A21EFC" w:rsidRPr="00A21EFC">
        <w:rPr>
          <w:rFonts w:eastAsia="Calibri"/>
        </w:rPr>
        <w:t xml:space="preserve">  </w:t>
      </w:r>
      <w:r w:rsidR="00A21EFC" w:rsidRPr="00A21EFC">
        <w:t>может</w:t>
      </w:r>
      <w:proofErr w:type="gramEnd"/>
      <w:r w:rsidR="00A21EFC" w:rsidRPr="00A21EFC">
        <w:t xml:space="preserve"> быть: </w:t>
      </w:r>
    </w:p>
    <w:p w:rsidR="00A21EFC" w:rsidRPr="00A21EFC" w:rsidRDefault="00A21EFC" w:rsidP="00427F1E">
      <w:pPr>
        <w:pStyle w:val="Default"/>
        <w:ind w:firstLine="567"/>
        <w:rPr>
          <w:color w:val="000000" w:themeColor="text1"/>
        </w:rPr>
      </w:pPr>
      <w:r w:rsidRPr="00643D94">
        <w:rPr>
          <w:color w:val="000000" w:themeColor="text1"/>
        </w:rPr>
        <w:t>-краткосрочная;</w:t>
      </w:r>
      <w:r w:rsidRPr="00A21EFC">
        <w:rPr>
          <w:color w:val="000000" w:themeColor="text1"/>
        </w:rPr>
        <w:t xml:space="preserve"> </w:t>
      </w:r>
    </w:p>
    <w:p w:rsidR="00A21EFC" w:rsidRPr="00A21EFC" w:rsidRDefault="00A21EFC" w:rsidP="00427F1E">
      <w:pPr>
        <w:pStyle w:val="Default"/>
        <w:ind w:firstLine="567"/>
        <w:rPr>
          <w:color w:val="000000" w:themeColor="text1"/>
        </w:rPr>
      </w:pPr>
      <w:r w:rsidRPr="00A21EFC">
        <w:rPr>
          <w:color w:val="000000" w:themeColor="text1"/>
        </w:rPr>
        <w:t xml:space="preserve">-годичная; </w:t>
      </w:r>
    </w:p>
    <w:p w:rsidR="00A21EFC" w:rsidRPr="00A21EFC" w:rsidRDefault="00A21EFC" w:rsidP="00427F1E">
      <w:pPr>
        <w:pStyle w:val="Default"/>
        <w:ind w:firstLine="567"/>
        <w:rPr>
          <w:color w:val="000000" w:themeColor="text1"/>
        </w:rPr>
      </w:pPr>
      <w:r w:rsidRPr="00A21EFC">
        <w:rPr>
          <w:color w:val="000000" w:themeColor="text1"/>
        </w:rPr>
        <w:t xml:space="preserve">-двух-, трехгодичные; </w:t>
      </w:r>
    </w:p>
    <w:p w:rsidR="00A21EFC" w:rsidRDefault="00A21EFC" w:rsidP="00427F1E">
      <w:pPr>
        <w:pStyle w:val="Default"/>
        <w:ind w:firstLine="567"/>
        <w:rPr>
          <w:color w:val="000000" w:themeColor="text1"/>
        </w:rPr>
      </w:pPr>
      <w:r w:rsidRPr="00643D94">
        <w:rPr>
          <w:color w:val="000000" w:themeColor="text1"/>
        </w:rPr>
        <w:t>-длительной подготовки.</w:t>
      </w:r>
      <w:r w:rsidRPr="00A21EFC">
        <w:rPr>
          <w:color w:val="000000" w:themeColor="text1"/>
        </w:rPr>
        <w:t xml:space="preserve"> </w:t>
      </w:r>
    </w:p>
    <w:p w:rsidR="00FC43DE" w:rsidRPr="00643D94" w:rsidRDefault="009E232D" w:rsidP="009E232D">
      <w:pPr>
        <w:ind w:firstLine="0"/>
      </w:pPr>
      <w:r>
        <w:rPr>
          <w:rFonts w:eastAsia="Calibri" w:cs="Times New Roman"/>
          <w:color w:val="7030A0"/>
        </w:rPr>
        <w:t xml:space="preserve">1.15. </w:t>
      </w:r>
      <w:r w:rsidR="00FC43DE" w:rsidRPr="003D1CB5">
        <w:t>Дополнительная общеобразовательная общеразвивающая программа,</w:t>
      </w:r>
      <w:r w:rsidR="00643D94">
        <w:t xml:space="preserve"> согласно Примерным требованиям к программам дополнительного образования детей, имеет </w:t>
      </w:r>
      <w:r w:rsidR="00FC43DE" w:rsidRPr="003D1CB5">
        <w:t xml:space="preserve">следующую структуру: </w:t>
      </w:r>
    </w:p>
    <w:p w:rsidR="009E232D" w:rsidRDefault="00FC43DE" w:rsidP="009E232D">
      <w:pPr>
        <w:pStyle w:val="Default"/>
        <w:numPr>
          <w:ilvl w:val="2"/>
          <w:numId w:val="39"/>
        </w:numPr>
        <w:jc w:val="both"/>
        <w:rPr>
          <w:color w:val="000000" w:themeColor="text1"/>
        </w:rPr>
      </w:pPr>
      <w:r w:rsidRPr="00A6090D">
        <w:rPr>
          <w:color w:val="000000" w:themeColor="text1"/>
        </w:rPr>
        <w:t xml:space="preserve">Титульный лист </w:t>
      </w:r>
    </w:p>
    <w:p w:rsidR="009E232D" w:rsidRDefault="00FC43DE" w:rsidP="009E232D">
      <w:pPr>
        <w:pStyle w:val="Default"/>
        <w:numPr>
          <w:ilvl w:val="2"/>
          <w:numId w:val="39"/>
        </w:numPr>
        <w:jc w:val="both"/>
        <w:rPr>
          <w:color w:val="000000" w:themeColor="text1"/>
        </w:rPr>
      </w:pPr>
      <w:r w:rsidRPr="009E232D">
        <w:rPr>
          <w:color w:val="000000" w:themeColor="text1"/>
        </w:rPr>
        <w:t xml:space="preserve">Пояснительная записка </w:t>
      </w:r>
    </w:p>
    <w:p w:rsidR="009E232D" w:rsidRDefault="00FC43DE" w:rsidP="009E232D">
      <w:pPr>
        <w:pStyle w:val="Default"/>
        <w:numPr>
          <w:ilvl w:val="2"/>
          <w:numId w:val="39"/>
        </w:numPr>
        <w:jc w:val="both"/>
        <w:rPr>
          <w:color w:val="000000" w:themeColor="text1"/>
        </w:rPr>
      </w:pPr>
      <w:r w:rsidRPr="009E232D">
        <w:rPr>
          <w:color w:val="000000" w:themeColor="text1"/>
        </w:rPr>
        <w:t xml:space="preserve">Учебно-тематический план </w:t>
      </w:r>
    </w:p>
    <w:p w:rsidR="009E232D" w:rsidRDefault="00FC43DE" w:rsidP="009E232D">
      <w:pPr>
        <w:pStyle w:val="Default"/>
        <w:numPr>
          <w:ilvl w:val="2"/>
          <w:numId w:val="39"/>
        </w:numPr>
        <w:jc w:val="both"/>
        <w:rPr>
          <w:color w:val="000000" w:themeColor="text1"/>
        </w:rPr>
      </w:pPr>
      <w:r w:rsidRPr="009E232D">
        <w:rPr>
          <w:color w:val="000000" w:themeColor="text1"/>
        </w:rPr>
        <w:t xml:space="preserve">Содержание </w:t>
      </w:r>
    </w:p>
    <w:p w:rsidR="009E232D" w:rsidRDefault="00FC43DE" w:rsidP="009E232D">
      <w:pPr>
        <w:pStyle w:val="Default"/>
        <w:numPr>
          <w:ilvl w:val="2"/>
          <w:numId w:val="39"/>
        </w:numPr>
        <w:jc w:val="both"/>
        <w:rPr>
          <w:color w:val="000000" w:themeColor="text1"/>
        </w:rPr>
      </w:pPr>
      <w:r w:rsidRPr="009E232D">
        <w:rPr>
          <w:color w:val="000000" w:themeColor="text1"/>
        </w:rPr>
        <w:t xml:space="preserve">Методическое обеспечение образовательной программы </w:t>
      </w:r>
    </w:p>
    <w:p w:rsidR="00FC43DE" w:rsidRPr="009E232D" w:rsidRDefault="00FC43DE" w:rsidP="009E232D">
      <w:pPr>
        <w:pStyle w:val="Default"/>
        <w:numPr>
          <w:ilvl w:val="2"/>
          <w:numId w:val="39"/>
        </w:numPr>
        <w:jc w:val="both"/>
        <w:rPr>
          <w:color w:val="000000" w:themeColor="text1"/>
        </w:rPr>
      </w:pPr>
      <w:r w:rsidRPr="009E232D">
        <w:rPr>
          <w:color w:val="000000" w:themeColor="text1"/>
        </w:rPr>
        <w:t xml:space="preserve">Список литературы </w:t>
      </w:r>
    </w:p>
    <w:p w:rsidR="00FC43DE" w:rsidRPr="003D1CB5" w:rsidRDefault="00FC43DE" w:rsidP="00427F1E">
      <w:pPr>
        <w:rPr>
          <w:rFonts w:cs="Times New Roman"/>
        </w:rPr>
      </w:pPr>
    </w:p>
    <w:p w:rsidR="00CF2AF1" w:rsidRPr="001B2D74" w:rsidRDefault="00CF2AF1" w:rsidP="009E232D">
      <w:pPr>
        <w:pStyle w:val="Default"/>
        <w:numPr>
          <w:ilvl w:val="2"/>
          <w:numId w:val="40"/>
        </w:numPr>
        <w:jc w:val="both"/>
        <w:rPr>
          <w:color w:val="000000" w:themeColor="text1"/>
        </w:rPr>
      </w:pPr>
      <w:r w:rsidRPr="001B2D74">
        <w:rPr>
          <w:b/>
          <w:bCs/>
          <w:color w:val="000000" w:themeColor="text1"/>
        </w:rPr>
        <w:t>ТИТУЛЬНЫЙ ЛИСТ</w:t>
      </w:r>
    </w:p>
    <w:p w:rsidR="00B10B0B" w:rsidRDefault="00B10B0B" w:rsidP="00427F1E">
      <w:pPr>
        <w:pStyle w:val="Default"/>
        <w:ind w:firstLine="567"/>
        <w:jc w:val="both"/>
        <w:rPr>
          <w:color w:val="000000" w:themeColor="text1"/>
        </w:rPr>
      </w:pPr>
    </w:p>
    <w:p w:rsidR="00643D94" w:rsidRPr="00643D94" w:rsidRDefault="00CF2AF1" w:rsidP="00427F1E">
      <w:pPr>
        <w:pStyle w:val="Default"/>
        <w:ind w:firstLine="567"/>
        <w:jc w:val="both"/>
        <w:rPr>
          <w:color w:val="auto"/>
        </w:rPr>
      </w:pPr>
      <w:r w:rsidRPr="001B2D74">
        <w:rPr>
          <w:color w:val="000000" w:themeColor="text1"/>
        </w:rPr>
        <w:t xml:space="preserve">При оформлении титульного листа </w:t>
      </w:r>
      <w:r w:rsidR="001B2D74" w:rsidRPr="001B2D74">
        <w:rPr>
          <w:rFonts w:eastAsia="Times New Roman"/>
          <w:color w:val="000000" w:themeColor="text1"/>
        </w:rPr>
        <w:t>дополнительной общеобразовательной общеразвивающей программы</w:t>
      </w:r>
      <w:r w:rsidRPr="001B2D74">
        <w:rPr>
          <w:color w:val="000000" w:themeColor="text1"/>
        </w:rPr>
        <w:t xml:space="preserve"> рекомендуется исходить из общих требований к оформлению документов</w:t>
      </w:r>
      <w:r w:rsidR="00643D94" w:rsidRPr="00643D94">
        <w:rPr>
          <w:color w:val="auto"/>
        </w:rPr>
        <w:t>.</w:t>
      </w:r>
    </w:p>
    <w:p w:rsidR="00CF2AF1" w:rsidRPr="009E7BBC" w:rsidRDefault="00CF2AF1" w:rsidP="00427F1E">
      <w:pPr>
        <w:pStyle w:val="Default"/>
        <w:ind w:firstLine="567"/>
        <w:jc w:val="both"/>
        <w:rPr>
          <w:color w:val="000000" w:themeColor="text1"/>
        </w:rPr>
      </w:pPr>
      <w:r w:rsidRPr="009E7BBC">
        <w:rPr>
          <w:color w:val="000000" w:themeColor="text1"/>
        </w:rPr>
        <w:t xml:space="preserve">В </w:t>
      </w:r>
      <w:r w:rsidRPr="009E7BBC">
        <w:rPr>
          <w:b/>
          <w:bCs/>
          <w:color w:val="000000" w:themeColor="text1"/>
        </w:rPr>
        <w:t xml:space="preserve">поле 1 </w:t>
      </w:r>
      <w:r w:rsidRPr="009E7BBC">
        <w:rPr>
          <w:color w:val="000000" w:themeColor="text1"/>
        </w:rPr>
        <w:t xml:space="preserve">(см. Рис.1) приводится полное наименование образовательного учреждения, соответствующее наименованию, закрепленному в Уставе. Реквизиты в этом поле печатаются заглавными буквами. </w:t>
      </w:r>
    </w:p>
    <w:p w:rsidR="00CF2AF1" w:rsidRPr="009E7BBC" w:rsidRDefault="00CF2AF1" w:rsidP="00427F1E">
      <w:pPr>
        <w:pStyle w:val="Default"/>
        <w:ind w:firstLine="567"/>
        <w:jc w:val="both"/>
        <w:rPr>
          <w:color w:val="000000" w:themeColor="text1"/>
        </w:rPr>
      </w:pPr>
      <w:r w:rsidRPr="009E7BBC">
        <w:rPr>
          <w:color w:val="000000" w:themeColor="text1"/>
        </w:rPr>
        <w:t xml:space="preserve">В правой части титульного листа </w:t>
      </w:r>
      <w:r w:rsidRPr="009E7BBC">
        <w:rPr>
          <w:b/>
          <w:bCs/>
          <w:color w:val="000000" w:themeColor="text1"/>
        </w:rPr>
        <w:t xml:space="preserve">(поле 2) </w:t>
      </w:r>
      <w:r w:rsidRPr="009E7BBC">
        <w:rPr>
          <w:color w:val="000000" w:themeColor="text1"/>
        </w:rPr>
        <w:t xml:space="preserve">помещают гриф «УТВЕРЖДАЮ» (без кавычек, без двоеточия), наименование должностного лица, утвердившего программу (директор </w:t>
      </w:r>
      <w:r w:rsidR="0048184B" w:rsidRPr="006D2FA5">
        <w:rPr>
          <w:rFonts w:eastAsia="Calibri"/>
          <w:color w:val="000000" w:themeColor="text1"/>
        </w:rPr>
        <w:t>СПбЦД(Ю)ТТ</w:t>
      </w:r>
      <w:r w:rsidRPr="009E7BBC">
        <w:rPr>
          <w:color w:val="000000" w:themeColor="text1"/>
        </w:rPr>
        <w:t xml:space="preserve">), его личную подпись, расшифровку подписи и дату утверждения. Дата пишется арабскими цифрами в последовательности: число, месяц, год. Год указывается четырьмя цифрами. </w:t>
      </w:r>
    </w:p>
    <w:p w:rsidR="00CF2AF1" w:rsidRPr="009E7BBC" w:rsidRDefault="00CF2AF1" w:rsidP="00427F1E">
      <w:pPr>
        <w:pStyle w:val="Default"/>
        <w:ind w:firstLine="567"/>
        <w:jc w:val="both"/>
        <w:rPr>
          <w:color w:val="000000" w:themeColor="text1"/>
        </w:rPr>
      </w:pPr>
      <w:r w:rsidRPr="009E7BBC">
        <w:rPr>
          <w:color w:val="000000" w:themeColor="text1"/>
        </w:rPr>
        <w:t xml:space="preserve">В левой части титульного листа выносится: </w:t>
      </w:r>
    </w:p>
    <w:p w:rsidR="00CF2AF1" w:rsidRPr="009E7BBC" w:rsidRDefault="00CF2AF1" w:rsidP="00427F1E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9E7BBC">
        <w:rPr>
          <w:color w:val="000000" w:themeColor="text1"/>
        </w:rPr>
        <w:t xml:space="preserve">гриф «РАССМОТРЕНО» (без кавычек, без двоеточия), </w:t>
      </w:r>
    </w:p>
    <w:p w:rsidR="00CF2AF1" w:rsidRDefault="00CF2AF1" w:rsidP="00427F1E">
      <w:pPr>
        <w:pStyle w:val="Default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9E7BBC">
        <w:rPr>
          <w:color w:val="000000" w:themeColor="text1"/>
        </w:rPr>
        <w:t>наименование документа согласования (протокол педагогического или методического совета), его номер и дата проведения (</w:t>
      </w:r>
      <w:r w:rsidRPr="009E7BBC">
        <w:rPr>
          <w:b/>
          <w:bCs/>
          <w:color w:val="000000" w:themeColor="text1"/>
        </w:rPr>
        <w:t>поле 2*)</w:t>
      </w:r>
      <w:r w:rsidRPr="009E7BBC">
        <w:rPr>
          <w:color w:val="000000" w:themeColor="text1"/>
        </w:rPr>
        <w:t xml:space="preserve">. </w:t>
      </w:r>
    </w:p>
    <w:p w:rsidR="00973C85" w:rsidRPr="002B6ADE" w:rsidRDefault="00973C85" w:rsidP="00427F1E">
      <w:pPr>
        <w:pStyle w:val="Default"/>
        <w:ind w:firstLine="567"/>
        <w:jc w:val="both"/>
        <w:rPr>
          <w:color w:val="000000" w:themeColor="text1"/>
        </w:rPr>
      </w:pPr>
      <w:r w:rsidRPr="002B6ADE">
        <w:rPr>
          <w:color w:val="000000" w:themeColor="text1"/>
        </w:rPr>
        <w:lastRenderedPageBreak/>
        <w:t xml:space="preserve">В </w:t>
      </w:r>
      <w:r w:rsidRPr="002B6ADE">
        <w:rPr>
          <w:b/>
          <w:bCs/>
          <w:color w:val="000000" w:themeColor="text1"/>
        </w:rPr>
        <w:t xml:space="preserve">поле 3 </w:t>
      </w:r>
      <w:r w:rsidRPr="002B6ADE">
        <w:rPr>
          <w:color w:val="000000" w:themeColor="text1"/>
        </w:rPr>
        <w:t xml:space="preserve">заглавными буквами указывают название документа – ОБРАЗОВАТЕЛЬНАЯ ПРОГРАММА. Ниже приводят название программы в именительном падеже шрифтом большим, чем название документа (размер от 18 до 24 кеглей). Название программы помещают в кавычки. </w:t>
      </w:r>
    </w:p>
    <w:p w:rsidR="00973C85" w:rsidRPr="008C25E2" w:rsidRDefault="00973C85" w:rsidP="00427F1E">
      <w:pPr>
        <w:pStyle w:val="Default"/>
        <w:ind w:firstLine="567"/>
        <w:jc w:val="both"/>
        <w:rPr>
          <w:color w:val="000000" w:themeColor="text1"/>
        </w:rPr>
      </w:pPr>
      <w:r w:rsidRPr="002B6ADE">
        <w:rPr>
          <w:color w:val="000000" w:themeColor="text1"/>
        </w:rPr>
        <w:t xml:space="preserve">Ниже наименования программы указывают </w:t>
      </w:r>
      <w:r w:rsidR="004C7F8A" w:rsidRPr="002B6ADE">
        <w:rPr>
          <w:color w:val="000000" w:themeColor="text1"/>
        </w:rPr>
        <w:t>в</w:t>
      </w:r>
      <w:r w:rsidR="004C7F8A" w:rsidRPr="002B6ADE">
        <w:rPr>
          <w:rFonts w:eastAsia="Calibri"/>
        </w:rPr>
        <w:t>озрастной состав обучающихся</w:t>
      </w:r>
      <w:r w:rsidR="004C7F8A" w:rsidRPr="002B6ADE">
        <w:rPr>
          <w:color w:val="000000" w:themeColor="text1"/>
        </w:rPr>
        <w:t xml:space="preserve"> </w:t>
      </w:r>
      <w:r w:rsidR="002B6ADE">
        <w:rPr>
          <w:color w:val="000000" w:themeColor="text1"/>
        </w:rPr>
        <w:t>(</w:t>
      </w:r>
      <w:r w:rsidRPr="002B6ADE">
        <w:rPr>
          <w:color w:val="000000" w:themeColor="text1"/>
        </w:rPr>
        <w:t xml:space="preserve">наименьший и </w:t>
      </w:r>
      <w:r w:rsidRPr="008C25E2">
        <w:rPr>
          <w:color w:val="000000" w:themeColor="text1"/>
        </w:rPr>
        <w:t>наибольший</w:t>
      </w:r>
      <w:r w:rsidR="002B6ADE" w:rsidRPr="008C25E2">
        <w:rPr>
          <w:color w:val="000000" w:themeColor="text1"/>
        </w:rPr>
        <w:t>)</w:t>
      </w:r>
      <w:r w:rsidRPr="008C25E2">
        <w:rPr>
          <w:color w:val="000000" w:themeColor="text1"/>
        </w:rPr>
        <w:t xml:space="preserve">, на который рассчитана программа, и </w:t>
      </w:r>
      <w:r w:rsidR="004C7F8A" w:rsidRPr="008C25E2">
        <w:rPr>
          <w:color w:val="000000" w:themeColor="text1"/>
        </w:rPr>
        <w:t>п</w:t>
      </w:r>
      <w:r w:rsidR="004C7F8A" w:rsidRPr="008C25E2">
        <w:rPr>
          <w:rFonts w:eastAsia="Calibri"/>
        </w:rPr>
        <w:t>родолжительность обучения</w:t>
      </w:r>
      <w:r w:rsidRPr="008C25E2">
        <w:rPr>
          <w:color w:val="000000" w:themeColor="text1"/>
        </w:rPr>
        <w:t xml:space="preserve">. </w:t>
      </w:r>
    </w:p>
    <w:p w:rsidR="00973C85" w:rsidRPr="00643D94" w:rsidRDefault="00973C85" w:rsidP="00427F1E">
      <w:pPr>
        <w:pStyle w:val="Default"/>
        <w:ind w:firstLine="567"/>
        <w:jc w:val="both"/>
        <w:rPr>
          <w:color w:val="auto"/>
        </w:rPr>
      </w:pPr>
      <w:r w:rsidRPr="008C25E2">
        <w:rPr>
          <w:color w:val="000000" w:themeColor="text1"/>
        </w:rPr>
        <w:t xml:space="preserve">В </w:t>
      </w:r>
      <w:r w:rsidRPr="008C25E2">
        <w:rPr>
          <w:b/>
          <w:bCs/>
          <w:color w:val="000000" w:themeColor="text1"/>
        </w:rPr>
        <w:t xml:space="preserve">поле 4 </w:t>
      </w:r>
      <w:r w:rsidRPr="008C25E2">
        <w:rPr>
          <w:color w:val="000000" w:themeColor="text1"/>
        </w:rPr>
        <w:t>указывают автора-составителя (или авторов-составителей): фамилию, имя, отчество без сокращений, его должность.</w:t>
      </w:r>
      <w:r w:rsidRPr="00A7362D">
        <w:rPr>
          <w:color w:val="FF0000"/>
        </w:rPr>
        <w:t xml:space="preserve"> </w:t>
      </w:r>
      <w:r w:rsidRPr="00643D94">
        <w:rPr>
          <w:color w:val="auto"/>
        </w:rPr>
        <w:t xml:space="preserve">Если программа разрабатывалась педагогом дополнительного образования совместно с методистом, то можно указать следующее: консультант - фамилия, имя, отчество, должность. </w:t>
      </w:r>
    </w:p>
    <w:p w:rsidR="00973C85" w:rsidRPr="008C25E2" w:rsidRDefault="00973C85" w:rsidP="00427F1E">
      <w:pPr>
        <w:pStyle w:val="Default"/>
        <w:ind w:firstLine="567"/>
        <w:jc w:val="both"/>
        <w:rPr>
          <w:color w:val="000000" w:themeColor="text1"/>
        </w:rPr>
      </w:pPr>
      <w:r w:rsidRPr="008C25E2">
        <w:rPr>
          <w:color w:val="000000" w:themeColor="text1"/>
        </w:rPr>
        <w:t xml:space="preserve">В </w:t>
      </w:r>
      <w:r w:rsidRPr="008C25E2">
        <w:rPr>
          <w:b/>
          <w:bCs/>
          <w:color w:val="000000" w:themeColor="text1"/>
        </w:rPr>
        <w:t xml:space="preserve">поле 5 </w:t>
      </w:r>
      <w:r w:rsidRPr="008C25E2">
        <w:rPr>
          <w:color w:val="000000" w:themeColor="text1"/>
        </w:rPr>
        <w:t xml:space="preserve">указывается дата корректировки программы, если в программу после ее создания и реализации вносились изменения. </w:t>
      </w:r>
    </w:p>
    <w:p w:rsidR="00973C85" w:rsidRDefault="00973C85" w:rsidP="00427F1E">
      <w:pPr>
        <w:pStyle w:val="Default"/>
        <w:ind w:firstLine="567"/>
        <w:jc w:val="both"/>
        <w:rPr>
          <w:color w:val="000000" w:themeColor="text1"/>
        </w:rPr>
      </w:pPr>
      <w:r w:rsidRPr="008C25E2">
        <w:rPr>
          <w:color w:val="000000" w:themeColor="text1"/>
        </w:rPr>
        <w:t xml:space="preserve">В </w:t>
      </w:r>
      <w:r w:rsidRPr="008C25E2">
        <w:rPr>
          <w:b/>
          <w:bCs/>
          <w:color w:val="000000" w:themeColor="text1"/>
        </w:rPr>
        <w:t xml:space="preserve">поле 6 </w:t>
      </w:r>
      <w:r w:rsidRPr="008C25E2">
        <w:rPr>
          <w:color w:val="000000" w:themeColor="text1"/>
        </w:rPr>
        <w:t xml:space="preserve">приводят название города, ниже – год создания программы, слова «город» и «год» при этом не пишутся. </w:t>
      </w:r>
    </w:p>
    <w:p w:rsidR="00643D94" w:rsidRDefault="00643D94" w:rsidP="00427F1E">
      <w:pPr>
        <w:pStyle w:val="Default"/>
        <w:ind w:firstLine="567"/>
        <w:jc w:val="both"/>
        <w:rPr>
          <w:color w:val="000000" w:themeColor="text1"/>
        </w:rPr>
      </w:pPr>
    </w:p>
    <w:p w:rsidR="00643D94" w:rsidRDefault="00643D94" w:rsidP="00427F1E">
      <w:pPr>
        <w:pStyle w:val="Default"/>
        <w:ind w:firstLine="567"/>
        <w:jc w:val="both"/>
        <w:rPr>
          <w:color w:val="000000" w:themeColor="text1"/>
        </w:rPr>
      </w:pPr>
      <w:r>
        <w:rPr>
          <w:noProof/>
          <w:color w:val="FF0000"/>
          <w:lang w:eastAsia="ru-RU"/>
        </w:rPr>
        <w:drawing>
          <wp:inline distT="0" distB="0" distL="0" distR="0" wp14:anchorId="4A8D320C" wp14:editId="25C5E15C">
            <wp:extent cx="2668137" cy="371013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37" cy="371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94" w:rsidRDefault="00643D94" w:rsidP="00427F1E">
      <w:pPr>
        <w:pStyle w:val="Defaul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Рис. 1.</w:t>
      </w:r>
    </w:p>
    <w:p w:rsidR="00643D94" w:rsidRDefault="00643D94" w:rsidP="00427F1E">
      <w:pPr>
        <w:pStyle w:val="Default"/>
        <w:ind w:firstLine="567"/>
        <w:jc w:val="both"/>
        <w:rPr>
          <w:color w:val="000000" w:themeColor="text1"/>
        </w:rPr>
      </w:pPr>
    </w:p>
    <w:p w:rsidR="00643D94" w:rsidRDefault="00643D94" w:rsidP="00427F1E">
      <w:pPr>
        <w:pStyle w:val="Default"/>
        <w:ind w:firstLine="567"/>
        <w:jc w:val="both"/>
        <w:rPr>
          <w:color w:val="000000" w:themeColor="text1"/>
        </w:rPr>
      </w:pPr>
    </w:p>
    <w:p w:rsidR="00643D94" w:rsidRDefault="00643D94" w:rsidP="00427F1E">
      <w:pPr>
        <w:pStyle w:val="Default"/>
        <w:ind w:firstLine="567"/>
        <w:jc w:val="both"/>
        <w:rPr>
          <w:color w:val="000000" w:themeColor="text1"/>
        </w:rPr>
      </w:pPr>
    </w:p>
    <w:p w:rsidR="00643D94" w:rsidRDefault="00643D94" w:rsidP="00427F1E">
      <w:pPr>
        <w:pStyle w:val="Default"/>
        <w:ind w:firstLine="567"/>
        <w:jc w:val="both"/>
        <w:rPr>
          <w:color w:val="000000" w:themeColor="text1"/>
        </w:rPr>
      </w:pPr>
    </w:p>
    <w:p w:rsidR="00643D94" w:rsidRDefault="00643D94" w:rsidP="00427F1E">
      <w:pPr>
        <w:pStyle w:val="Default"/>
        <w:ind w:firstLine="567"/>
        <w:jc w:val="both"/>
        <w:rPr>
          <w:color w:val="000000" w:themeColor="text1"/>
        </w:rPr>
      </w:pPr>
    </w:p>
    <w:p w:rsidR="000F065A" w:rsidRPr="003F56EE" w:rsidRDefault="000F065A" w:rsidP="009E232D">
      <w:pPr>
        <w:pStyle w:val="Default"/>
        <w:pageBreakBefore/>
        <w:numPr>
          <w:ilvl w:val="2"/>
          <w:numId w:val="40"/>
        </w:numPr>
        <w:rPr>
          <w:color w:val="000000" w:themeColor="text1"/>
        </w:rPr>
      </w:pPr>
      <w:r w:rsidRPr="003F56EE">
        <w:rPr>
          <w:b/>
          <w:bCs/>
          <w:color w:val="000000" w:themeColor="text1"/>
        </w:rPr>
        <w:lastRenderedPageBreak/>
        <w:t>ПОЯСНИТЕЛЬНАЯ ЗАПИСКА</w:t>
      </w:r>
    </w:p>
    <w:p w:rsidR="00B66E42" w:rsidRPr="00643D94" w:rsidRDefault="00B66E42" w:rsidP="00427F1E">
      <w:pPr>
        <w:pStyle w:val="Default"/>
        <w:tabs>
          <w:tab w:val="left" w:pos="851"/>
        </w:tabs>
        <w:ind w:left="142" w:firstLine="425"/>
        <w:jc w:val="both"/>
        <w:rPr>
          <w:color w:val="auto"/>
        </w:rPr>
      </w:pPr>
    </w:p>
    <w:p w:rsidR="000F065A" w:rsidRPr="00F46201" w:rsidRDefault="000F065A" w:rsidP="00427F1E">
      <w:pPr>
        <w:pStyle w:val="Default"/>
        <w:tabs>
          <w:tab w:val="left" w:pos="851"/>
        </w:tabs>
        <w:ind w:left="142" w:firstLine="425"/>
        <w:jc w:val="both"/>
        <w:rPr>
          <w:color w:val="auto"/>
        </w:rPr>
      </w:pPr>
      <w:r w:rsidRPr="003F56EE">
        <w:rPr>
          <w:color w:val="000000" w:themeColor="text1"/>
        </w:rPr>
        <w:t xml:space="preserve">Пояснительная записка начинается с введения или вводной части, которая является педагогическим обоснованием </w:t>
      </w:r>
      <w:r w:rsidR="003F56EE" w:rsidRPr="003F56EE">
        <w:rPr>
          <w:rFonts w:eastAsia="Times New Roman"/>
          <w:color w:val="000000" w:themeColor="text1"/>
        </w:rPr>
        <w:t>дополнительной общеобразовательной общеразвивающей программы</w:t>
      </w:r>
      <w:r w:rsidRPr="00373A20">
        <w:rPr>
          <w:color w:val="000000" w:themeColor="text1"/>
        </w:rPr>
        <w:t xml:space="preserve">. В пояснительной записке педагог раскрывает направленность, актуальность, </w:t>
      </w:r>
      <w:r w:rsidRPr="00643D94">
        <w:rPr>
          <w:color w:val="auto"/>
        </w:rPr>
        <w:t xml:space="preserve">новизну, педагогическую целесообразность, цель и задачи </w:t>
      </w:r>
      <w:r w:rsidR="00D94FF1" w:rsidRPr="00643D94">
        <w:rPr>
          <w:rFonts w:eastAsia="Times New Roman"/>
          <w:color w:val="auto"/>
        </w:rPr>
        <w:t xml:space="preserve">дополнительной общеобразовательной общеразвивающей </w:t>
      </w:r>
      <w:r w:rsidRPr="00643D94">
        <w:rPr>
          <w:color w:val="auto"/>
        </w:rPr>
        <w:t xml:space="preserve">программы, отличительные особенности данной дополнительной образовательной программы от уже существующих программ; </w:t>
      </w:r>
      <w:r w:rsidR="002E343F" w:rsidRPr="00643D94">
        <w:rPr>
          <w:color w:val="auto"/>
        </w:rPr>
        <w:t xml:space="preserve"> </w:t>
      </w:r>
      <w:r w:rsidRPr="00850F7C">
        <w:rPr>
          <w:color w:val="000000" w:themeColor="text1"/>
        </w:rPr>
        <w:t xml:space="preserve">возраст воспитанников, участвующих в реализации данной программы, сроки реализации </w:t>
      </w:r>
      <w:r w:rsidR="00850F7C" w:rsidRPr="00850F7C">
        <w:rPr>
          <w:rFonts w:eastAsia="Times New Roman"/>
          <w:color w:val="000000" w:themeColor="text1"/>
        </w:rPr>
        <w:t>дополнительной общеобразовательной общеразвивающей программы</w:t>
      </w:r>
      <w:r w:rsidR="00D91836">
        <w:rPr>
          <w:color w:val="000000" w:themeColor="text1"/>
        </w:rPr>
        <w:t xml:space="preserve">, </w:t>
      </w:r>
      <w:r w:rsidRPr="00850F7C">
        <w:rPr>
          <w:color w:val="000000" w:themeColor="text1"/>
        </w:rPr>
        <w:t xml:space="preserve">формы и режим занятий; ожидаемые результаты и способы их проверки; формы подведения итогов реализации </w:t>
      </w:r>
      <w:r w:rsidR="00D94FF1" w:rsidRPr="00850F7C">
        <w:rPr>
          <w:rFonts w:eastAsia="Times New Roman"/>
          <w:color w:val="000000" w:themeColor="text1"/>
        </w:rPr>
        <w:t xml:space="preserve">дополнительной общеобразовательной общеразвивающей </w:t>
      </w:r>
      <w:r w:rsidRPr="00850F7C">
        <w:rPr>
          <w:color w:val="000000" w:themeColor="text1"/>
        </w:rPr>
        <w:t>программы</w:t>
      </w:r>
      <w:r w:rsidR="00D91836" w:rsidRPr="00F46201">
        <w:rPr>
          <w:color w:val="auto"/>
        </w:rPr>
        <w:t>.</w:t>
      </w:r>
    </w:p>
    <w:p w:rsidR="00373A20" w:rsidRPr="00373A20" w:rsidRDefault="000F065A" w:rsidP="00427F1E">
      <w:pPr>
        <w:pStyle w:val="Default"/>
        <w:tabs>
          <w:tab w:val="left" w:pos="851"/>
        </w:tabs>
        <w:ind w:left="142" w:firstLine="425"/>
        <w:jc w:val="both"/>
        <w:rPr>
          <w:color w:val="000000" w:themeColor="text1"/>
        </w:rPr>
      </w:pPr>
      <w:r w:rsidRPr="00373A20">
        <w:rPr>
          <w:b/>
          <w:bCs/>
          <w:color w:val="000000" w:themeColor="text1"/>
        </w:rPr>
        <w:t xml:space="preserve">Направленность </w:t>
      </w:r>
      <w:r w:rsidR="00E06152" w:rsidRPr="00373A20">
        <w:rPr>
          <w:rFonts w:eastAsia="Times New Roman"/>
          <w:color w:val="000000" w:themeColor="text1"/>
        </w:rPr>
        <w:t>дополнительной общеобразовательной общеразвивающей программы</w:t>
      </w:r>
      <w:r w:rsidR="00373A20" w:rsidRPr="00373A20">
        <w:rPr>
          <w:color w:val="000000" w:themeColor="text1"/>
        </w:rPr>
        <w:t xml:space="preserve"> указываются </w:t>
      </w:r>
      <w:r w:rsidR="00CC7792">
        <w:rPr>
          <w:color w:val="000000" w:themeColor="text1"/>
        </w:rPr>
        <w:t>в соответствии с</w:t>
      </w:r>
      <w:r w:rsidR="00ED37FB">
        <w:rPr>
          <w:color w:val="000000" w:themeColor="text1"/>
        </w:rPr>
        <w:t xml:space="preserve"> </w:t>
      </w:r>
      <w:r w:rsidR="00373A20" w:rsidRPr="00373A20">
        <w:rPr>
          <w:color w:val="000000" w:themeColor="text1"/>
        </w:rPr>
        <w:t>переч</w:t>
      </w:r>
      <w:r w:rsidR="00ED37FB">
        <w:rPr>
          <w:color w:val="000000" w:themeColor="text1"/>
        </w:rPr>
        <w:t>н</w:t>
      </w:r>
      <w:r w:rsidR="00CC7792">
        <w:rPr>
          <w:color w:val="000000" w:themeColor="text1"/>
        </w:rPr>
        <w:t>ем</w:t>
      </w:r>
      <w:r w:rsidR="00373A20" w:rsidRPr="00373A20">
        <w:rPr>
          <w:color w:val="000000" w:themeColor="text1"/>
        </w:rPr>
        <w:t xml:space="preserve"> направленностей дополнительных образовательных программ: </w:t>
      </w:r>
    </w:p>
    <w:p w:rsidR="00373A20" w:rsidRPr="00373A20" w:rsidRDefault="00373A20" w:rsidP="00427F1E">
      <w:pPr>
        <w:pStyle w:val="Default"/>
        <w:numPr>
          <w:ilvl w:val="0"/>
          <w:numId w:val="26"/>
        </w:numPr>
        <w:tabs>
          <w:tab w:val="left" w:pos="851"/>
        </w:tabs>
        <w:ind w:left="142" w:firstLine="425"/>
        <w:rPr>
          <w:color w:val="000000" w:themeColor="text1"/>
        </w:rPr>
      </w:pPr>
      <w:r w:rsidRPr="00373A20">
        <w:rPr>
          <w:color w:val="000000" w:themeColor="text1"/>
        </w:rPr>
        <w:t>техническая</w:t>
      </w:r>
    </w:p>
    <w:p w:rsidR="00373A20" w:rsidRPr="00373A20" w:rsidRDefault="00373A20" w:rsidP="00427F1E">
      <w:pPr>
        <w:pStyle w:val="Default"/>
        <w:numPr>
          <w:ilvl w:val="0"/>
          <w:numId w:val="26"/>
        </w:numPr>
        <w:tabs>
          <w:tab w:val="left" w:pos="851"/>
        </w:tabs>
        <w:ind w:left="142" w:firstLine="425"/>
        <w:jc w:val="both"/>
        <w:rPr>
          <w:color w:val="000000" w:themeColor="text1"/>
        </w:rPr>
      </w:pPr>
      <w:r w:rsidRPr="00373A20">
        <w:rPr>
          <w:color w:val="000000" w:themeColor="text1"/>
        </w:rPr>
        <w:t>естественнонаучная</w:t>
      </w:r>
    </w:p>
    <w:p w:rsidR="00373A20" w:rsidRPr="00373A20" w:rsidRDefault="00373A20" w:rsidP="00427F1E">
      <w:pPr>
        <w:pStyle w:val="Default"/>
        <w:numPr>
          <w:ilvl w:val="0"/>
          <w:numId w:val="26"/>
        </w:numPr>
        <w:tabs>
          <w:tab w:val="left" w:pos="851"/>
        </w:tabs>
        <w:ind w:left="142" w:firstLine="425"/>
        <w:jc w:val="both"/>
        <w:rPr>
          <w:color w:val="000000" w:themeColor="text1"/>
        </w:rPr>
      </w:pPr>
      <w:r w:rsidRPr="00373A20">
        <w:rPr>
          <w:color w:val="000000" w:themeColor="text1"/>
        </w:rPr>
        <w:t>физкультурно-спортивная</w:t>
      </w:r>
    </w:p>
    <w:p w:rsidR="00373A20" w:rsidRPr="00373A20" w:rsidRDefault="00373A20" w:rsidP="00427F1E">
      <w:pPr>
        <w:pStyle w:val="Default"/>
        <w:numPr>
          <w:ilvl w:val="0"/>
          <w:numId w:val="26"/>
        </w:numPr>
        <w:tabs>
          <w:tab w:val="left" w:pos="851"/>
        </w:tabs>
        <w:ind w:left="142" w:firstLine="425"/>
        <w:jc w:val="both"/>
        <w:rPr>
          <w:color w:val="000000" w:themeColor="text1"/>
        </w:rPr>
      </w:pPr>
      <w:r w:rsidRPr="00373A20">
        <w:rPr>
          <w:color w:val="000000" w:themeColor="text1"/>
        </w:rPr>
        <w:t>художественная</w:t>
      </w:r>
    </w:p>
    <w:p w:rsidR="00373A20" w:rsidRPr="00373A20" w:rsidRDefault="00373A20" w:rsidP="00427F1E">
      <w:pPr>
        <w:pStyle w:val="Default"/>
        <w:numPr>
          <w:ilvl w:val="0"/>
          <w:numId w:val="26"/>
        </w:numPr>
        <w:tabs>
          <w:tab w:val="left" w:pos="851"/>
        </w:tabs>
        <w:ind w:left="142" w:firstLine="425"/>
        <w:jc w:val="both"/>
        <w:rPr>
          <w:color w:val="000000" w:themeColor="text1"/>
        </w:rPr>
      </w:pPr>
      <w:r w:rsidRPr="00373A20">
        <w:rPr>
          <w:color w:val="000000" w:themeColor="text1"/>
        </w:rPr>
        <w:t>туристско-краеведческая</w:t>
      </w:r>
    </w:p>
    <w:p w:rsidR="000F065A" w:rsidRPr="00373A20" w:rsidRDefault="00373A20" w:rsidP="00427F1E">
      <w:pPr>
        <w:pStyle w:val="Default"/>
        <w:numPr>
          <w:ilvl w:val="0"/>
          <w:numId w:val="26"/>
        </w:numPr>
        <w:tabs>
          <w:tab w:val="left" w:pos="851"/>
        </w:tabs>
        <w:ind w:left="142" w:firstLine="425"/>
        <w:jc w:val="both"/>
        <w:rPr>
          <w:color w:val="000000" w:themeColor="text1"/>
        </w:rPr>
      </w:pPr>
      <w:r w:rsidRPr="00373A20">
        <w:rPr>
          <w:color w:val="000000" w:themeColor="text1"/>
        </w:rPr>
        <w:t>социально-педагогическая</w:t>
      </w:r>
      <w:r w:rsidR="00F46201">
        <w:rPr>
          <w:color w:val="000000" w:themeColor="text1"/>
        </w:rPr>
        <w:t>.</w:t>
      </w:r>
    </w:p>
    <w:p w:rsidR="000F065A" w:rsidRPr="00533B94" w:rsidRDefault="000F065A" w:rsidP="00427F1E">
      <w:pPr>
        <w:pStyle w:val="Default"/>
        <w:ind w:firstLine="567"/>
        <w:jc w:val="both"/>
        <w:rPr>
          <w:color w:val="000000" w:themeColor="text1"/>
        </w:rPr>
      </w:pPr>
      <w:r w:rsidRPr="00533B94">
        <w:rPr>
          <w:color w:val="000000" w:themeColor="text1"/>
        </w:rPr>
        <w:t xml:space="preserve">Направленность образовательной программы должна соответствовать ее содержанию. </w:t>
      </w:r>
    </w:p>
    <w:p w:rsidR="000F065A" w:rsidRPr="00484184" w:rsidRDefault="000F065A" w:rsidP="00427F1E">
      <w:pPr>
        <w:pStyle w:val="Default"/>
        <w:ind w:firstLine="567"/>
        <w:jc w:val="both"/>
        <w:rPr>
          <w:color w:val="000000" w:themeColor="text1"/>
        </w:rPr>
      </w:pPr>
      <w:r w:rsidRPr="00484184">
        <w:rPr>
          <w:b/>
          <w:bCs/>
          <w:color w:val="000000" w:themeColor="text1"/>
        </w:rPr>
        <w:t xml:space="preserve">Уровень освоения: </w:t>
      </w:r>
      <w:r w:rsidR="00533B94" w:rsidRPr="00484184">
        <w:rPr>
          <w:color w:val="000000" w:themeColor="text1"/>
        </w:rPr>
        <w:t>общекультурный, углубленный.</w:t>
      </w:r>
    </w:p>
    <w:p w:rsidR="000F065A" w:rsidRPr="00484184" w:rsidRDefault="000F065A" w:rsidP="00427F1E">
      <w:pPr>
        <w:pStyle w:val="Default"/>
        <w:ind w:firstLine="567"/>
        <w:jc w:val="both"/>
        <w:rPr>
          <w:color w:val="000000" w:themeColor="text1"/>
        </w:rPr>
      </w:pPr>
      <w:r w:rsidRPr="00484184">
        <w:rPr>
          <w:b/>
          <w:bCs/>
          <w:color w:val="000000" w:themeColor="text1"/>
        </w:rPr>
        <w:t xml:space="preserve">Новизна </w:t>
      </w:r>
      <w:r w:rsidRPr="00484184">
        <w:rPr>
          <w:color w:val="000000" w:themeColor="text1"/>
        </w:rPr>
        <w:t xml:space="preserve">дополнительной образовательной программы предполагает: </w:t>
      </w:r>
    </w:p>
    <w:p w:rsidR="000F065A" w:rsidRPr="00484184" w:rsidRDefault="000F065A" w:rsidP="00427F1E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484184">
        <w:rPr>
          <w:color w:val="000000" w:themeColor="text1"/>
        </w:rPr>
        <w:t xml:space="preserve">новое решение проблем дополнительного образования; </w:t>
      </w:r>
    </w:p>
    <w:p w:rsidR="000F065A" w:rsidRPr="00484184" w:rsidRDefault="000F065A" w:rsidP="00427F1E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484184">
        <w:rPr>
          <w:color w:val="000000" w:themeColor="text1"/>
        </w:rPr>
        <w:t xml:space="preserve">новые методики преподавания; </w:t>
      </w:r>
    </w:p>
    <w:p w:rsidR="000F065A" w:rsidRPr="00484184" w:rsidRDefault="000F065A" w:rsidP="00427F1E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484184">
        <w:rPr>
          <w:color w:val="000000" w:themeColor="text1"/>
        </w:rPr>
        <w:t xml:space="preserve">новые педагогические технологии в проведении занятий; </w:t>
      </w:r>
    </w:p>
    <w:p w:rsidR="000F065A" w:rsidRPr="00484184" w:rsidRDefault="000F065A" w:rsidP="00427F1E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484184">
        <w:rPr>
          <w:color w:val="000000" w:themeColor="text1"/>
        </w:rPr>
        <w:t xml:space="preserve">нововведения в формах диагностики и подведения итогов реализации программы и т.д. </w:t>
      </w:r>
    </w:p>
    <w:p w:rsidR="000F065A" w:rsidRPr="00484184" w:rsidRDefault="000F065A" w:rsidP="00427F1E">
      <w:pPr>
        <w:pStyle w:val="Default"/>
        <w:ind w:firstLine="567"/>
        <w:jc w:val="both"/>
        <w:rPr>
          <w:color w:val="000000" w:themeColor="text1"/>
        </w:rPr>
      </w:pPr>
      <w:r w:rsidRPr="00F46201">
        <w:rPr>
          <w:color w:val="000000" w:themeColor="text1"/>
        </w:rPr>
        <w:t>Новизна указывается в случае, если она действительно имеется.</w:t>
      </w:r>
      <w:r w:rsidRPr="00484184">
        <w:rPr>
          <w:color w:val="000000" w:themeColor="text1"/>
        </w:rPr>
        <w:t xml:space="preserve"> </w:t>
      </w:r>
    </w:p>
    <w:p w:rsidR="00F46201" w:rsidRDefault="000F065A" w:rsidP="00F46201">
      <w:pPr>
        <w:pStyle w:val="Default"/>
        <w:ind w:firstLine="567"/>
        <w:jc w:val="both"/>
        <w:rPr>
          <w:color w:val="000000" w:themeColor="text1"/>
        </w:rPr>
      </w:pPr>
      <w:r w:rsidRPr="006923B5">
        <w:rPr>
          <w:b/>
          <w:bCs/>
          <w:color w:val="000000" w:themeColor="text1"/>
        </w:rPr>
        <w:t xml:space="preserve">Актуальность </w:t>
      </w:r>
      <w:r w:rsidR="00511072" w:rsidRPr="00373A20">
        <w:rPr>
          <w:rFonts w:eastAsia="Times New Roman"/>
          <w:color w:val="000000" w:themeColor="text1"/>
        </w:rPr>
        <w:t>дополнительной общеобразовательной общеразвивающей программы</w:t>
      </w:r>
      <w:r w:rsidR="00511072" w:rsidRPr="006923B5">
        <w:rPr>
          <w:color w:val="000000" w:themeColor="text1"/>
        </w:rPr>
        <w:t xml:space="preserve"> </w:t>
      </w:r>
      <w:r w:rsidRPr="006923B5">
        <w:rPr>
          <w:color w:val="000000" w:themeColor="text1"/>
        </w:rPr>
        <w:t xml:space="preserve">состоит в том, чтобы отвечать потребностям современных детей и их родителей, быть ориентированной на эффективное решение актуальных проблем ребенка и соответствовать социальному заказу общества. </w:t>
      </w:r>
    </w:p>
    <w:p w:rsidR="00F46201" w:rsidRPr="00F46201" w:rsidRDefault="00F46201" w:rsidP="00F46201">
      <w:pPr>
        <w:pStyle w:val="Default"/>
        <w:ind w:firstLine="567"/>
        <w:jc w:val="both"/>
        <w:rPr>
          <w:color w:val="auto"/>
        </w:rPr>
      </w:pPr>
      <w:r w:rsidRPr="00F46201">
        <w:rPr>
          <w:b/>
          <w:bCs/>
          <w:color w:val="auto"/>
        </w:rPr>
        <w:t xml:space="preserve">Педагогическая целесообразность </w:t>
      </w:r>
      <w:r w:rsidRPr="00F46201">
        <w:rPr>
          <w:color w:val="auto"/>
        </w:rPr>
        <w:t>подчеркивает прагматическую важность взаимосвязи выстроенной системы процессов обучения, развития, воспитания и их обеспечения</w:t>
      </w:r>
      <w:r w:rsidRPr="00F46201">
        <w:rPr>
          <w:b/>
          <w:bCs/>
          <w:color w:val="auto"/>
        </w:rPr>
        <w:t xml:space="preserve">. </w:t>
      </w:r>
    </w:p>
    <w:p w:rsidR="00F46201" w:rsidRPr="00F46201" w:rsidRDefault="00F46201" w:rsidP="00F46201">
      <w:pPr>
        <w:pStyle w:val="Default"/>
        <w:ind w:firstLine="567"/>
        <w:jc w:val="both"/>
        <w:rPr>
          <w:color w:val="auto"/>
        </w:rPr>
      </w:pPr>
      <w:r w:rsidRPr="00F46201">
        <w:rPr>
          <w:color w:val="auto"/>
        </w:rPr>
        <w:t>В этом разделе дается аргументированное обоснование педагогических действий в рамках организации и реализации дополнительной образовательной программы, конкретно выбранных форм, методов и средств образовательной деятельности (в соответствии с поставленными целями и задачами).</w:t>
      </w:r>
    </w:p>
    <w:p w:rsidR="00590E11" w:rsidRPr="00BD0D28" w:rsidRDefault="00590E11" w:rsidP="00427F1E">
      <w:pPr>
        <w:pStyle w:val="Default"/>
        <w:ind w:firstLine="567"/>
        <w:jc w:val="both"/>
        <w:rPr>
          <w:b/>
          <w:color w:val="000000" w:themeColor="text1"/>
        </w:rPr>
      </w:pPr>
      <w:r w:rsidRPr="00BD0D28">
        <w:rPr>
          <w:b/>
          <w:bCs/>
          <w:color w:val="000000" w:themeColor="text1"/>
        </w:rPr>
        <w:t xml:space="preserve">Цель дополнительной </w:t>
      </w:r>
      <w:r w:rsidR="00BD0D28" w:rsidRPr="00BD0D28">
        <w:rPr>
          <w:rFonts w:eastAsia="Times New Roman"/>
          <w:b/>
          <w:color w:val="000000" w:themeColor="text1"/>
        </w:rPr>
        <w:t xml:space="preserve">общеобразовательной общеразвивающей </w:t>
      </w:r>
      <w:r w:rsidRPr="00BD0D28">
        <w:rPr>
          <w:b/>
          <w:bCs/>
          <w:color w:val="000000" w:themeColor="text1"/>
        </w:rPr>
        <w:t xml:space="preserve">программы </w:t>
      </w:r>
    </w:p>
    <w:p w:rsidR="00EC1F73" w:rsidRPr="00BD0D28" w:rsidRDefault="00EC1F73" w:rsidP="00427F1E">
      <w:pPr>
        <w:pStyle w:val="Default"/>
        <w:ind w:firstLine="567"/>
        <w:jc w:val="both"/>
        <w:rPr>
          <w:color w:val="000000" w:themeColor="text1"/>
        </w:rPr>
      </w:pPr>
      <w:r w:rsidRPr="00BD0D28">
        <w:rPr>
          <w:b/>
          <w:bCs/>
          <w:color w:val="000000" w:themeColor="text1"/>
        </w:rPr>
        <w:t xml:space="preserve">Цель программы </w:t>
      </w:r>
      <w:r w:rsidRPr="00BD0D28">
        <w:rPr>
          <w:color w:val="000000" w:themeColor="text1"/>
        </w:rPr>
        <w:t xml:space="preserve">– предполагаемый результат образовательного процесса, к которому должны быть направлены все усилия педагога и обучающихся. </w:t>
      </w:r>
    </w:p>
    <w:p w:rsidR="00BD0D28" w:rsidRPr="00BD0D28" w:rsidRDefault="00590E11" w:rsidP="00427F1E">
      <w:pPr>
        <w:pStyle w:val="Default"/>
        <w:ind w:firstLine="567"/>
        <w:jc w:val="both"/>
        <w:rPr>
          <w:b/>
          <w:color w:val="000000" w:themeColor="text1"/>
        </w:rPr>
      </w:pPr>
      <w:r w:rsidRPr="00BD0D28">
        <w:rPr>
          <w:b/>
          <w:bCs/>
          <w:color w:val="000000" w:themeColor="text1"/>
        </w:rPr>
        <w:t xml:space="preserve">Задачи </w:t>
      </w:r>
      <w:r w:rsidR="00BD0D28" w:rsidRPr="00BD0D28">
        <w:rPr>
          <w:b/>
          <w:bCs/>
          <w:color w:val="000000" w:themeColor="text1"/>
        </w:rPr>
        <w:t xml:space="preserve">дополнительной </w:t>
      </w:r>
      <w:r w:rsidR="00BD0D28" w:rsidRPr="00BD0D28">
        <w:rPr>
          <w:rFonts w:eastAsia="Times New Roman"/>
          <w:b/>
          <w:color w:val="000000" w:themeColor="text1"/>
        </w:rPr>
        <w:t xml:space="preserve">общеобразовательной общеразвивающей </w:t>
      </w:r>
      <w:r w:rsidR="00BD0D28" w:rsidRPr="00BD0D28">
        <w:rPr>
          <w:b/>
          <w:bCs/>
          <w:color w:val="000000" w:themeColor="text1"/>
        </w:rPr>
        <w:t xml:space="preserve">программы </w:t>
      </w:r>
    </w:p>
    <w:p w:rsidR="008B17E8" w:rsidRPr="00BD0D28" w:rsidRDefault="00015955" w:rsidP="00427F1E">
      <w:pPr>
        <w:pStyle w:val="Default"/>
        <w:ind w:firstLine="567"/>
        <w:jc w:val="both"/>
        <w:rPr>
          <w:color w:val="000000" w:themeColor="text1"/>
        </w:rPr>
      </w:pPr>
      <w:r w:rsidRPr="008B17E8">
        <w:rPr>
          <w:bCs/>
          <w:color w:val="000000" w:themeColor="text1"/>
        </w:rPr>
        <w:t xml:space="preserve">Задачи </w:t>
      </w:r>
      <w:r w:rsidR="00477B4C" w:rsidRPr="00477B4C">
        <w:rPr>
          <w:bCs/>
          <w:color w:val="000000" w:themeColor="text1"/>
        </w:rPr>
        <w:t xml:space="preserve">дополнительной </w:t>
      </w:r>
      <w:r w:rsidR="00477B4C" w:rsidRPr="00477B4C">
        <w:rPr>
          <w:rFonts w:eastAsia="Times New Roman"/>
          <w:color w:val="000000" w:themeColor="text1"/>
        </w:rPr>
        <w:t xml:space="preserve">общеобразовательной общеразвивающей </w:t>
      </w:r>
      <w:r w:rsidR="00477B4C" w:rsidRPr="00477B4C">
        <w:rPr>
          <w:bCs/>
          <w:color w:val="000000" w:themeColor="text1"/>
        </w:rPr>
        <w:t>программы</w:t>
      </w:r>
      <w:r w:rsidR="00477B4C" w:rsidRPr="00BD0D28">
        <w:rPr>
          <w:b/>
          <w:bCs/>
          <w:color w:val="000000" w:themeColor="text1"/>
        </w:rPr>
        <w:t xml:space="preserve"> </w:t>
      </w:r>
      <w:r w:rsidR="008B17E8" w:rsidRPr="00BD0D28">
        <w:rPr>
          <w:color w:val="000000" w:themeColor="text1"/>
        </w:rPr>
        <w:t xml:space="preserve">должны соответствовать </w:t>
      </w:r>
      <w:r w:rsidR="00477B4C" w:rsidRPr="008B17E8">
        <w:rPr>
          <w:color w:val="000000" w:themeColor="text1"/>
        </w:rPr>
        <w:t>цели</w:t>
      </w:r>
      <w:r w:rsidR="00477B4C">
        <w:rPr>
          <w:color w:val="000000" w:themeColor="text1"/>
        </w:rPr>
        <w:t>,</w:t>
      </w:r>
      <w:r w:rsidR="00477B4C" w:rsidRPr="008B17E8">
        <w:rPr>
          <w:color w:val="000000" w:themeColor="text1"/>
        </w:rPr>
        <w:t xml:space="preserve"> </w:t>
      </w:r>
      <w:r w:rsidR="008B17E8" w:rsidRPr="00BD0D28">
        <w:rPr>
          <w:color w:val="000000" w:themeColor="text1"/>
        </w:rPr>
        <w:t>содержанию</w:t>
      </w:r>
      <w:r w:rsidR="00477B4C">
        <w:rPr>
          <w:color w:val="000000" w:themeColor="text1"/>
        </w:rPr>
        <w:t>,</w:t>
      </w:r>
      <w:r w:rsidR="008B17E8" w:rsidRPr="00BD0D28">
        <w:rPr>
          <w:color w:val="000000" w:themeColor="text1"/>
        </w:rPr>
        <w:t xml:space="preserve"> методам предлагаемой деятельности</w:t>
      </w:r>
      <w:r w:rsidR="00477B4C">
        <w:rPr>
          <w:color w:val="000000" w:themeColor="text1"/>
        </w:rPr>
        <w:t xml:space="preserve"> </w:t>
      </w:r>
      <w:r w:rsidR="00477B4C" w:rsidRPr="008B17E8">
        <w:rPr>
          <w:color w:val="000000" w:themeColor="text1"/>
        </w:rPr>
        <w:t xml:space="preserve">и быть конкретными, четко сформулированными, понятными всем участникам образовательного процесса. </w:t>
      </w:r>
      <w:r w:rsidRPr="008B17E8">
        <w:rPr>
          <w:color w:val="000000" w:themeColor="text1"/>
        </w:rPr>
        <w:t xml:space="preserve">Сформулированная задача указывает направленность усилий педагога на получение заданного результата. </w:t>
      </w:r>
    </w:p>
    <w:p w:rsidR="0084347E" w:rsidRPr="008B17E8" w:rsidRDefault="0084347E" w:rsidP="00427F1E">
      <w:pPr>
        <w:pStyle w:val="Default"/>
        <w:ind w:firstLine="567"/>
        <w:jc w:val="both"/>
        <w:rPr>
          <w:color w:val="000000" w:themeColor="text1"/>
        </w:rPr>
      </w:pPr>
      <w:r w:rsidRPr="008B17E8">
        <w:rPr>
          <w:bCs/>
          <w:color w:val="000000" w:themeColor="text1"/>
        </w:rPr>
        <w:lastRenderedPageBreak/>
        <w:t xml:space="preserve">Задачи </w:t>
      </w:r>
      <w:r w:rsidR="00F46201">
        <w:rPr>
          <w:color w:val="000000" w:themeColor="text1"/>
        </w:rPr>
        <w:t>должны быть обучения</w:t>
      </w:r>
      <w:r w:rsidRPr="008B17E8">
        <w:rPr>
          <w:color w:val="000000" w:themeColor="text1"/>
        </w:rPr>
        <w:t>; разви</w:t>
      </w:r>
      <w:r w:rsidR="00F46201">
        <w:rPr>
          <w:color w:val="000000" w:themeColor="text1"/>
        </w:rPr>
        <w:t>тия</w:t>
      </w:r>
      <w:r w:rsidRPr="008B17E8">
        <w:rPr>
          <w:color w:val="000000" w:themeColor="text1"/>
        </w:rPr>
        <w:t>; воспита</w:t>
      </w:r>
      <w:r w:rsidR="00F46201">
        <w:rPr>
          <w:color w:val="000000" w:themeColor="text1"/>
        </w:rPr>
        <w:t>ния</w:t>
      </w:r>
      <w:r w:rsidRPr="008B17E8">
        <w:rPr>
          <w:color w:val="000000" w:themeColor="text1"/>
        </w:rPr>
        <w:t xml:space="preserve">. </w:t>
      </w:r>
    </w:p>
    <w:p w:rsidR="0084347E" w:rsidRPr="008B17E8" w:rsidRDefault="0084347E" w:rsidP="00427F1E">
      <w:pPr>
        <w:pStyle w:val="Default"/>
        <w:ind w:firstLine="567"/>
        <w:jc w:val="both"/>
        <w:rPr>
          <w:color w:val="000000" w:themeColor="text1"/>
        </w:rPr>
      </w:pPr>
      <w:r w:rsidRPr="008B17E8">
        <w:rPr>
          <w:color w:val="000000" w:themeColor="text1"/>
        </w:rPr>
        <w:t xml:space="preserve">При формулировке цели и задач </w:t>
      </w:r>
      <w:r w:rsidRPr="008B17E8">
        <w:rPr>
          <w:rFonts w:eastAsia="Times New Roman"/>
          <w:color w:val="000000" w:themeColor="text1"/>
        </w:rPr>
        <w:t>дополнительной общеобразовательной общеразвивающей программы</w:t>
      </w:r>
      <w:r w:rsidRPr="008B17E8">
        <w:rPr>
          <w:color w:val="000000" w:themeColor="text1"/>
        </w:rPr>
        <w:t xml:space="preserve"> необходимо также учитывать направленность.</w:t>
      </w:r>
    </w:p>
    <w:p w:rsidR="00590E11" w:rsidRPr="009B07E9" w:rsidRDefault="00590E11" w:rsidP="00427F1E">
      <w:pPr>
        <w:pStyle w:val="Default"/>
        <w:ind w:firstLine="567"/>
        <w:jc w:val="both"/>
        <w:rPr>
          <w:color w:val="000000" w:themeColor="text1"/>
        </w:rPr>
      </w:pPr>
      <w:r w:rsidRPr="009B07E9">
        <w:rPr>
          <w:b/>
          <w:bCs/>
          <w:color w:val="000000" w:themeColor="text1"/>
        </w:rPr>
        <w:t xml:space="preserve">Отличительные особенности </w:t>
      </w:r>
      <w:r w:rsidR="00F46201" w:rsidRPr="00F46201">
        <w:rPr>
          <w:bCs/>
          <w:color w:val="000000" w:themeColor="text1"/>
        </w:rPr>
        <w:t>П</w:t>
      </w:r>
      <w:r w:rsidR="009B07E9" w:rsidRPr="00F46201">
        <w:rPr>
          <w:bCs/>
          <w:color w:val="000000" w:themeColor="text1"/>
        </w:rPr>
        <w:t>р</w:t>
      </w:r>
      <w:r w:rsidR="009B07E9" w:rsidRPr="009B07E9">
        <w:rPr>
          <w:bCs/>
          <w:color w:val="000000" w:themeColor="text1"/>
        </w:rPr>
        <w:t xml:space="preserve">ограммы </w:t>
      </w:r>
      <w:r w:rsidRPr="009B07E9">
        <w:rPr>
          <w:color w:val="000000" w:themeColor="text1"/>
        </w:rPr>
        <w:t>указываются</w:t>
      </w:r>
      <w:r w:rsidRPr="009B07E9">
        <w:rPr>
          <w:b/>
          <w:bCs/>
          <w:i/>
          <w:iCs/>
          <w:color w:val="000000" w:themeColor="text1"/>
        </w:rPr>
        <w:t xml:space="preserve">, </w:t>
      </w:r>
      <w:r w:rsidRPr="009B07E9">
        <w:rPr>
          <w:color w:val="000000" w:themeColor="text1"/>
        </w:rPr>
        <w:t xml:space="preserve">если конкретная программа чем-то отличается от уже существующих. </w:t>
      </w:r>
    </w:p>
    <w:p w:rsidR="00590E11" w:rsidRPr="009B07E9" w:rsidRDefault="00590E11" w:rsidP="00427F1E">
      <w:pPr>
        <w:pStyle w:val="Default"/>
        <w:ind w:firstLine="567"/>
        <w:jc w:val="both"/>
        <w:rPr>
          <w:color w:val="000000" w:themeColor="text1"/>
        </w:rPr>
      </w:pPr>
      <w:r w:rsidRPr="009B07E9">
        <w:rPr>
          <w:b/>
          <w:bCs/>
          <w:color w:val="000000" w:themeColor="text1"/>
        </w:rPr>
        <w:t xml:space="preserve">В условиях реализации </w:t>
      </w:r>
      <w:r w:rsidRPr="009B07E9">
        <w:rPr>
          <w:color w:val="000000" w:themeColor="text1"/>
        </w:rPr>
        <w:t xml:space="preserve">образовательной программы указывается: </w:t>
      </w:r>
    </w:p>
    <w:p w:rsidR="00590E11" w:rsidRPr="009B07E9" w:rsidRDefault="00590E11" w:rsidP="00427F1E">
      <w:pPr>
        <w:pStyle w:val="Default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9B07E9">
        <w:rPr>
          <w:color w:val="000000" w:themeColor="text1"/>
        </w:rPr>
        <w:t xml:space="preserve">возраст детей, участвующих в освоении данной </w:t>
      </w:r>
      <w:r w:rsidR="009B07E9" w:rsidRPr="009B07E9">
        <w:rPr>
          <w:bCs/>
          <w:color w:val="000000" w:themeColor="text1"/>
        </w:rPr>
        <w:t xml:space="preserve">дополнительной </w:t>
      </w:r>
      <w:r w:rsidR="009B07E9" w:rsidRPr="009B07E9">
        <w:rPr>
          <w:rFonts w:eastAsia="Times New Roman"/>
          <w:color w:val="000000" w:themeColor="text1"/>
        </w:rPr>
        <w:t xml:space="preserve">общеобразовательной общеразвивающей </w:t>
      </w:r>
      <w:r w:rsidRPr="009B07E9">
        <w:rPr>
          <w:color w:val="000000" w:themeColor="text1"/>
        </w:rPr>
        <w:t xml:space="preserve">программы; </w:t>
      </w:r>
    </w:p>
    <w:p w:rsidR="00590E11" w:rsidRPr="009B07E9" w:rsidRDefault="00590E11" w:rsidP="00427F1E">
      <w:pPr>
        <w:pStyle w:val="Default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9B07E9">
        <w:rPr>
          <w:color w:val="000000" w:themeColor="text1"/>
        </w:rPr>
        <w:t xml:space="preserve">условия набора детей в коллектив: принимаются все желающие или существует отбор на основании прослушивания, тестирования, просмотра работ, наличия базовых знаний в области и т. д. </w:t>
      </w:r>
    </w:p>
    <w:p w:rsidR="00590E11" w:rsidRPr="00F46201" w:rsidRDefault="00590E11" w:rsidP="00427F1E">
      <w:pPr>
        <w:pStyle w:val="Default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F46201">
        <w:rPr>
          <w:color w:val="000000" w:themeColor="text1"/>
        </w:rPr>
        <w:t xml:space="preserve">условия формирования групп: одновозрастные, разновозрастные; допускается ли дополнительный набор обучающихся на второй, третий и т.д. годы обучения на основании результатов тестирования, прослушивания, собеседования и т.д. </w:t>
      </w:r>
    </w:p>
    <w:p w:rsidR="00590E11" w:rsidRPr="00D91836" w:rsidRDefault="00590E11" w:rsidP="00427F1E">
      <w:pPr>
        <w:pStyle w:val="Default"/>
        <w:ind w:firstLine="567"/>
        <w:jc w:val="both"/>
        <w:rPr>
          <w:color w:val="000000" w:themeColor="text1"/>
        </w:rPr>
      </w:pPr>
      <w:r w:rsidRPr="00D91836">
        <w:rPr>
          <w:b/>
          <w:bCs/>
          <w:color w:val="000000" w:themeColor="text1"/>
        </w:rPr>
        <w:t xml:space="preserve">В сроках реализации </w:t>
      </w:r>
      <w:r w:rsidR="00F46201" w:rsidRPr="00F46201">
        <w:rPr>
          <w:bCs/>
          <w:color w:val="000000" w:themeColor="text1"/>
        </w:rPr>
        <w:t>П</w:t>
      </w:r>
      <w:r w:rsidR="00D35FB1" w:rsidRPr="00D91836">
        <w:rPr>
          <w:bCs/>
          <w:color w:val="000000" w:themeColor="text1"/>
        </w:rPr>
        <w:t xml:space="preserve">рограммы </w:t>
      </w:r>
      <w:r w:rsidRPr="00D91836">
        <w:rPr>
          <w:color w:val="000000" w:themeColor="text1"/>
        </w:rPr>
        <w:t xml:space="preserve">указывается продолжительность образовательного процесса, срок обучения и часы обучения на каждый год. </w:t>
      </w:r>
    </w:p>
    <w:p w:rsidR="00590E11" w:rsidRPr="00D91836" w:rsidRDefault="00590E11" w:rsidP="00427F1E">
      <w:pPr>
        <w:rPr>
          <w:rFonts w:cs="Times New Roman"/>
        </w:rPr>
      </w:pPr>
      <w:r w:rsidRPr="00D91836">
        <w:rPr>
          <w:rFonts w:cs="Times New Roman"/>
          <w:b/>
          <w:bCs/>
        </w:rPr>
        <w:t xml:space="preserve">В режиме занятий </w:t>
      </w:r>
      <w:r w:rsidRPr="00D91836">
        <w:rPr>
          <w:rFonts w:cs="Times New Roman"/>
        </w:rPr>
        <w:t>указывается количество занятий в неделю и количество часов на одно занятие по каждому году обучения.</w:t>
      </w:r>
    </w:p>
    <w:p w:rsidR="00845CE9" w:rsidRPr="00D91836" w:rsidRDefault="00845CE9" w:rsidP="00427F1E">
      <w:pPr>
        <w:pStyle w:val="Default"/>
        <w:ind w:firstLine="567"/>
        <w:jc w:val="both"/>
        <w:rPr>
          <w:color w:val="000000" w:themeColor="text1"/>
        </w:rPr>
      </w:pPr>
      <w:r w:rsidRPr="00D91836">
        <w:rPr>
          <w:b/>
          <w:bCs/>
          <w:color w:val="000000" w:themeColor="text1"/>
        </w:rPr>
        <w:t>К возможным формам организации деятельности детей на занятии относятся:</w:t>
      </w:r>
      <w:r w:rsidRPr="00A7362D">
        <w:rPr>
          <w:b/>
          <w:bCs/>
          <w:color w:val="FF0000"/>
        </w:rPr>
        <w:t xml:space="preserve"> </w:t>
      </w:r>
      <w:r w:rsidRPr="00F46201">
        <w:rPr>
          <w:color w:val="000000" w:themeColor="text1"/>
        </w:rPr>
        <w:t>групповые, индивидуально-групповые, по звеньям, индивидуальные, коллективные и др.</w:t>
      </w:r>
      <w:r w:rsidRPr="00D91836">
        <w:rPr>
          <w:color w:val="000000" w:themeColor="text1"/>
        </w:rPr>
        <w:t xml:space="preserve"> </w:t>
      </w:r>
    </w:p>
    <w:p w:rsidR="00845CE9" w:rsidRPr="00F46201" w:rsidRDefault="00845CE9" w:rsidP="00427F1E">
      <w:pPr>
        <w:pStyle w:val="Default"/>
        <w:ind w:firstLine="567"/>
        <w:jc w:val="both"/>
        <w:rPr>
          <w:color w:val="auto"/>
        </w:rPr>
      </w:pPr>
      <w:r w:rsidRPr="00D91836">
        <w:rPr>
          <w:color w:val="000000" w:themeColor="text1"/>
        </w:rPr>
        <w:t xml:space="preserve">В практике работы педагог дополнительного образования использует различные </w:t>
      </w:r>
      <w:r w:rsidRPr="00D91836">
        <w:rPr>
          <w:b/>
          <w:bCs/>
          <w:color w:val="000000" w:themeColor="text1"/>
        </w:rPr>
        <w:t>формы занятий</w:t>
      </w:r>
      <w:r w:rsidRPr="00F46201">
        <w:rPr>
          <w:b/>
          <w:bCs/>
          <w:color w:val="auto"/>
        </w:rPr>
        <w:t xml:space="preserve">: </w:t>
      </w:r>
      <w:r w:rsidRPr="00F46201">
        <w:rPr>
          <w:color w:val="auto"/>
        </w:rPr>
        <w:t xml:space="preserve">акция, аукцион, встреча, выставка, гостиная, диспут, защита проектов, игра, концерт, конкурс, конференция, круглый стол, лабораторное занятие, лекция, мастер-класс, олимпиада, поход, праздник, презентация, семинар, соревнование, спектакль, творческая мастерская, творческий отчет, тренинг, турнир, фестиваль, чемпионат, экзамен, экскурсия, экспедиция, ярмарка и др. </w:t>
      </w:r>
    </w:p>
    <w:p w:rsidR="00845CE9" w:rsidRPr="00583CA1" w:rsidRDefault="00845CE9" w:rsidP="00427F1E">
      <w:pPr>
        <w:pStyle w:val="Default"/>
        <w:ind w:firstLine="567"/>
        <w:jc w:val="both"/>
        <w:rPr>
          <w:color w:val="000000" w:themeColor="text1"/>
        </w:rPr>
      </w:pPr>
      <w:r w:rsidRPr="00583CA1">
        <w:rPr>
          <w:b/>
          <w:bCs/>
          <w:color w:val="000000" w:themeColor="text1"/>
        </w:rPr>
        <w:t xml:space="preserve">Ожидаемый результат </w:t>
      </w:r>
      <w:r w:rsidRPr="00583CA1">
        <w:rPr>
          <w:color w:val="000000" w:themeColor="text1"/>
        </w:rPr>
        <w:t xml:space="preserve">освоения </w:t>
      </w:r>
      <w:r w:rsidR="00583CA1" w:rsidRPr="00D91836">
        <w:rPr>
          <w:bCs/>
          <w:color w:val="000000" w:themeColor="text1"/>
        </w:rPr>
        <w:t xml:space="preserve">дополнительной </w:t>
      </w:r>
      <w:r w:rsidR="00583CA1" w:rsidRPr="00D91836">
        <w:rPr>
          <w:rFonts w:eastAsia="Times New Roman"/>
          <w:color w:val="000000" w:themeColor="text1"/>
        </w:rPr>
        <w:t xml:space="preserve">общеобразовательной общеразвивающей </w:t>
      </w:r>
      <w:r w:rsidR="00583CA1" w:rsidRPr="00D91836">
        <w:rPr>
          <w:bCs/>
          <w:color w:val="000000" w:themeColor="text1"/>
        </w:rPr>
        <w:t>программы</w:t>
      </w:r>
      <w:r w:rsidR="00583CA1" w:rsidRPr="00583CA1">
        <w:rPr>
          <w:color w:val="000000" w:themeColor="text1"/>
        </w:rPr>
        <w:t xml:space="preserve"> </w:t>
      </w:r>
      <w:r w:rsidRPr="00583CA1">
        <w:rPr>
          <w:color w:val="000000" w:themeColor="text1"/>
        </w:rPr>
        <w:t xml:space="preserve">подводит итог тем знаниям, умениям, практическим и коммуникативным навыкам, которыми овладели обучающиеся. Ожидаемый результат должен </w:t>
      </w:r>
      <w:r w:rsidRPr="00583CA1">
        <w:rPr>
          <w:bCs/>
          <w:iCs/>
          <w:color w:val="000000" w:themeColor="text1"/>
        </w:rPr>
        <w:t xml:space="preserve">соотноситься с целью и задачами </w:t>
      </w:r>
      <w:r w:rsidRPr="00583CA1">
        <w:rPr>
          <w:color w:val="000000" w:themeColor="text1"/>
        </w:rPr>
        <w:t xml:space="preserve">обучения, развития, воспитания. </w:t>
      </w:r>
    </w:p>
    <w:p w:rsidR="00845CE9" w:rsidRPr="00BC0189" w:rsidRDefault="00583CA1" w:rsidP="00427F1E">
      <w:pPr>
        <w:pStyle w:val="Default"/>
        <w:ind w:firstLine="567"/>
        <w:jc w:val="both"/>
        <w:rPr>
          <w:color w:val="000000" w:themeColor="text1"/>
        </w:rPr>
      </w:pPr>
      <w:r w:rsidRPr="005E4851">
        <w:rPr>
          <w:color w:val="000000" w:themeColor="text1"/>
        </w:rPr>
        <w:t xml:space="preserve">Критерии оценки результатов </w:t>
      </w:r>
      <w:r w:rsidR="00BC0189" w:rsidRPr="005E4851">
        <w:rPr>
          <w:color w:val="000000" w:themeColor="text1"/>
        </w:rPr>
        <w:t>для каждого года обучения указываются в случае, е</w:t>
      </w:r>
      <w:r w:rsidR="00845CE9" w:rsidRPr="005E4851">
        <w:rPr>
          <w:color w:val="000000" w:themeColor="text1"/>
        </w:rPr>
        <w:t xml:space="preserve">сли </w:t>
      </w:r>
      <w:r w:rsidR="005E4851" w:rsidRPr="005E4851">
        <w:rPr>
          <w:color w:val="000000" w:themeColor="text1"/>
        </w:rPr>
        <w:t>П</w:t>
      </w:r>
      <w:r w:rsidRPr="005E4851">
        <w:rPr>
          <w:bCs/>
          <w:color w:val="000000" w:themeColor="text1"/>
        </w:rPr>
        <w:t>рограмма</w:t>
      </w:r>
      <w:r w:rsidRPr="005E4851">
        <w:rPr>
          <w:color w:val="000000" w:themeColor="text1"/>
        </w:rPr>
        <w:t xml:space="preserve"> </w:t>
      </w:r>
      <w:r w:rsidR="00BD6450" w:rsidRPr="005E4851">
        <w:rPr>
          <w:color w:val="000000" w:themeColor="text1"/>
        </w:rPr>
        <w:t>рассчитана более чем на один</w:t>
      </w:r>
      <w:r w:rsidR="00845CE9" w:rsidRPr="005E4851">
        <w:rPr>
          <w:color w:val="000000" w:themeColor="text1"/>
        </w:rPr>
        <w:t xml:space="preserve"> год</w:t>
      </w:r>
      <w:r w:rsidR="00BC0189" w:rsidRPr="005E4851">
        <w:rPr>
          <w:color w:val="000000" w:themeColor="text1"/>
        </w:rPr>
        <w:t>.</w:t>
      </w:r>
      <w:r w:rsidR="00845CE9" w:rsidRPr="00BC0189">
        <w:rPr>
          <w:color w:val="000000" w:themeColor="text1"/>
        </w:rPr>
        <w:t xml:space="preserve"> </w:t>
      </w:r>
    </w:p>
    <w:p w:rsidR="00845CE9" w:rsidRPr="00BC0189" w:rsidRDefault="00845CE9" w:rsidP="00427F1E">
      <w:pPr>
        <w:pStyle w:val="Default"/>
        <w:ind w:firstLine="567"/>
        <w:jc w:val="both"/>
        <w:rPr>
          <w:color w:val="000000" w:themeColor="text1"/>
        </w:rPr>
      </w:pPr>
      <w:r w:rsidRPr="00BC0189">
        <w:rPr>
          <w:color w:val="000000" w:themeColor="text1"/>
        </w:rPr>
        <w:t>Для отслеживания результативности образовательного процесса использ</w:t>
      </w:r>
      <w:r w:rsidR="00583CA1" w:rsidRPr="00BC0189">
        <w:rPr>
          <w:color w:val="000000" w:themeColor="text1"/>
        </w:rPr>
        <w:t>уются</w:t>
      </w:r>
      <w:r w:rsidRPr="00BC0189">
        <w:rPr>
          <w:color w:val="000000" w:themeColor="text1"/>
        </w:rPr>
        <w:t xml:space="preserve"> следующие этапы контроля: </w:t>
      </w:r>
    </w:p>
    <w:p w:rsidR="00845CE9" w:rsidRPr="00BC0189" w:rsidRDefault="00BC0189" w:rsidP="00427F1E">
      <w:pPr>
        <w:pStyle w:val="Default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BC0189">
        <w:rPr>
          <w:color w:val="000000" w:themeColor="text1"/>
        </w:rPr>
        <w:t>Вводный</w:t>
      </w:r>
      <w:r w:rsidR="00845CE9" w:rsidRPr="00BC0189">
        <w:rPr>
          <w:color w:val="000000" w:themeColor="text1"/>
        </w:rPr>
        <w:t xml:space="preserve"> контроль (сентябрь); </w:t>
      </w:r>
    </w:p>
    <w:p w:rsidR="00845CE9" w:rsidRPr="00BC0189" w:rsidRDefault="00BC0189" w:rsidP="00427F1E">
      <w:pPr>
        <w:pStyle w:val="Default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BC0189">
        <w:rPr>
          <w:color w:val="000000" w:themeColor="text1"/>
        </w:rPr>
        <w:t>Т</w:t>
      </w:r>
      <w:r w:rsidR="00845CE9" w:rsidRPr="00BC0189">
        <w:rPr>
          <w:color w:val="000000" w:themeColor="text1"/>
        </w:rPr>
        <w:t xml:space="preserve">екущий контроль (в течение всего учебного года) </w:t>
      </w:r>
    </w:p>
    <w:p w:rsidR="00845CE9" w:rsidRPr="00BC0189" w:rsidRDefault="00BC0189" w:rsidP="00427F1E">
      <w:pPr>
        <w:pStyle w:val="Default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BC0189">
        <w:rPr>
          <w:color w:val="000000" w:themeColor="text1"/>
        </w:rPr>
        <w:t>И</w:t>
      </w:r>
      <w:r w:rsidR="00845CE9" w:rsidRPr="00BC0189">
        <w:rPr>
          <w:color w:val="000000" w:themeColor="text1"/>
        </w:rPr>
        <w:t>тоговый контроль (</w:t>
      </w:r>
      <w:r w:rsidRPr="00BC0189">
        <w:rPr>
          <w:color w:val="000000" w:themeColor="text1"/>
        </w:rPr>
        <w:t>апрель-</w:t>
      </w:r>
      <w:r w:rsidR="00845CE9" w:rsidRPr="00BC0189">
        <w:rPr>
          <w:color w:val="000000" w:themeColor="text1"/>
        </w:rPr>
        <w:t>май)</w:t>
      </w:r>
      <w:r w:rsidR="00845CE9" w:rsidRPr="00BC0189">
        <w:rPr>
          <w:i/>
          <w:iCs/>
          <w:color w:val="000000" w:themeColor="text1"/>
        </w:rPr>
        <w:t xml:space="preserve">. </w:t>
      </w:r>
    </w:p>
    <w:p w:rsidR="00845CE9" w:rsidRDefault="00845CE9" w:rsidP="00427F1E">
      <w:pPr>
        <w:pStyle w:val="Default"/>
        <w:ind w:firstLine="567"/>
        <w:jc w:val="both"/>
        <w:rPr>
          <w:color w:val="000000" w:themeColor="text1"/>
        </w:rPr>
      </w:pPr>
      <w:r w:rsidRPr="00BC0189">
        <w:rPr>
          <w:b/>
          <w:bCs/>
          <w:color w:val="000000" w:themeColor="text1"/>
        </w:rPr>
        <w:t xml:space="preserve">Подведение итогов реализации </w:t>
      </w:r>
      <w:r w:rsidR="007C5775" w:rsidRPr="00D91836">
        <w:rPr>
          <w:bCs/>
          <w:color w:val="000000" w:themeColor="text1"/>
        </w:rPr>
        <w:t xml:space="preserve">дополнительной </w:t>
      </w:r>
      <w:r w:rsidR="007C5775" w:rsidRPr="00D91836">
        <w:rPr>
          <w:rFonts w:eastAsia="Times New Roman"/>
          <w:color w:val="000000" w:themeColor="text1"/>
        </w:rPr>
        <w:t xml:space="preserve">общеобразовательной общеразвивающей </w:t>
      </w:r>
      <w:r w:rsidRPr="00BC0189">
        <w:rPr>
          <w:color w:val="000000" w:themeColor="text1"/>
        </w:rPr>
        <w:t>программы может осуществляться с помощью таких форм занятий:</w:t>
      </w:r>
      <w:r w:rsidRPr="00A7362D">
        <w:rPr>
          <w:color w:val="FF0000"/>
        </w:rPr>
        <w:t xml:space="preserve"> </w:t>
      </w:r>
      <w:r w:rsidRPr="005E4851">
        <w:rPr>
          <w:color w:val="000000" w:themeColor="text1"/>
        </w:rPr>
        <w:t>выставка, концерт, открытое занятие, показ детских достижений (моделей, спектакля, работ и т.д.), зачетная работа, взаимозачет, экзамен, тест, игра и др.</w:t>
      </w:r>
    </w:p>
    <w:p w:rsidR="00BC0189" w:rsidRPr="005E4851" w:rsidRDefault="00BC0189" w:rsidP="00427F1E">
      <w:pPr>
        <w:pStyle w:val="Default"/>
        <w:ind w:firstLine="567"/>
        <w:jc w:val="both"/>
        <w:rPr>
          <w:color w:val="auto"/>
        </w:rPr>
      </w:pPr>
    </w:p>
    <w:p w:rsidR="00845CE9" w:rsidRPr="007C5775" w:rsidRDefault="00845CE9" w:rsidP="009E232D">
      <w:pPr>
        <w:pStyle w:val="Default"/>
        <w:numPr>
          <w:ilvl w:val="2"/>
          <w:numId w:val="40"/>
        </w:numPr>
        <w:rPr>
          <w:color w:val="000000" w:themeColor="text1"/>
        </w:rPr>
      </w:pPr>
      <w:r w:rsidRPr="007C5775">
        <w:rPr>
          <w:b/>
          <w:bCs/>
          <w:color w:val="000000" w:themeColor="text1"/>
        </w:rPr>
        <w:t>УЧЕБНО-ТЕМАТИЧЕСКИЙ ПЛАН</w:t>
      </w:r>
    </w:p>
    <w:p w:rsidR="007C5775" w:rsidRPr="00EC34F1" w:rsidRDefault="00845CE9" w:rsidP="00427F1E">
      <w:pPr>
        <w:pStyle w:val="Default"/>
        <w:ind w:firstLine="567"/>
        <w:jc w:val="both"/>
        <w:rPr>
          <w:color w:val="000000" w:themeColor="text1"/>
        </w:rPr>
      </w:pPr>
      <w:r w:rsidRPr="00EC34F1">
        <w:rPr>
          <w:color w:val="000000" w:themeColor="text1"/>
        </w:rPr>
        <w:t xml:space="preserve">Учебно-тематический план оформляется в виде таблицы, которая включает: </w:t>
      </w:r>
    </w:p>
    <w:p w:rsidR="007C5775" w:rsidRPr="00EC34F1" w:rsidRDefault="007C5775" w:rsidP="00427F1E">
      <w:pPr>
        <w:pStyle w:val="Default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EC34F1">
        <w:rPr>
          <w:color w:val="000000" w:themeColor="text1"/>
        </w:rPr>
        <w:t>П</w:t>
      </w:r>
      <w:r w:rsidR="00845CE9" w:rsidRPr="00EC34F1">
        <w:rPr>
          <w:color w:val="000000" w:themeColor="text1"/>
        </w:rPr>
        <w:t>еречень разделов, тем</w:t>
      </w:r>
      <w:r w:rsidR="00603705">
        <w:rPr>
          <w:color w:val="000000" w:themeColor="text1"/>
        </w:rPr>
        <w:t>ы занятий</w:t>
      </w:r>
      <w:r w:rsidR="00845CE9" w:rsidRPr="00EC34F1">
        <w:rPr>
          <w:color w:val="000000" w:themeColor="text1"/>
        </w:rPr>
        <w:t xml:space="preserve">; </w:t>
      </w:r>
    </w:p>
    <w:p w:rsidR="00845CE9" w:rsidRPr="00EC34F1" w:rsidRDefault="007C5775" w:rsidP="00427F1E">
      <w:pPr>
        <w:pStyle w:val="Default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EC34F1">
        <w:rPr>
          <w:color w:val="000000" w:themeColor="text1"/>
        </w:rPr>
        <w:t>К</w:t>
      </w:r>
      <w:r w:rsidR="00845CE9" w:rsidRPr="00EC34F1">
        <w:rPr>
          <w:color w:val="000000" w:themeColor="text1"/>
        </w:rPr>
        <w:t xml:space="preserve">оличество часов по каждой теме с разбивкой их на теоретические и практические виды занятий. </w:t>
      </w:r>
    </w:p>
    <w:p w:rsidR="00845CE9" w:rsidRPr="00EC34F1" w:rsidRDefault="00845CE9" w:rsidP="00427F1E">
      <w:pPr>
        <w:pStyle w:val="Default"/>
        <w:ind w:firstLine="567"/>
        <w:jc w:val="both"/>
        <w:rPr>
          <w:color w:val="000000" w:themeColor="text1"/>
        </w:rPr>
      </w:pPr>
      <w:r w:rsidRPr="00EC34F1">
        <w:rPr>
          <w:color w:val="000000" w:themeColor="text1"/>
        </w:rPr>
        <w:t xml:space="preserve">Теоретические занятия и практическая работа могут проводиться одновременно при изучении каждой темы, предусмотренной </w:t>
      </w:r>
      <w:r w:rsidR="00EC34F1" w:rsidRPr="00EC34F1">
        <w:rPr>
          <w:bCs/>
          <w:color w:val="000000" w:themeColor="text1"/>
        </w:rPr>
        <w:t xml:space="preserve">дополнительной </w:t>
      </w:r>
      <w:r w:rsidR="00EC34F1" w:rsidRPr="00EC34F1">
        <w:rPr>
          <w:rFonts w:eastAsia="Times New Roman"/>
          <w:color w:val="000000" w:themeColor="text1"/>
        </w:rPr>
        <w:t xml:space="preserve">общеобразовательной общеразвивающей </w:t>
      </w:r>
      <w:r w:rsidR="00EC34F1" w:rsidRPr="00EC34F1">
        <w:rPr>
          <w:color w:val="000000" w:themeColor="text1"/>
        </w:rPr>
        <w:t>программой</w:t>
      </w:r>
      <w:r w:rsidRPr="00EC34F1">
        <w:rPr>
          <w:color w:val="000000" w:themeColor="text1"/>
        </w:rPr>
        <w:t xml:space="preserve">. </w:t>
      </w:r>
    </w:p>
    <w:p w:rsidR="008752E2" w:rsidRDefault="008752E2" w:rsidP="00427F1E">
      <w:pPr>
        <w:pStyle w:val="Default"/>
        <w:ind w:firstLine="567"/>
        <w:jc w:val="both"/>
        <w:rPr>
          <w:color w:val="FF0000"/>
        </w:rPr>
      </w:pPr>
    </w:p>
    <w:p w:rsidR="00845CE9" w:rsidRPr="008752E2" w:rsidRDefault="008752E2" w:rsidP="00427F1E">
      <w:pPr>
        <w:rPr>
          <w:b/>
        </w:rPr>
      </w:pPr>
      <w:r w:rsidRPr="005E4851">
        <w:rPr>
          <w:rFonts w:cs="Times New Roman"/>
          <w:b/>
        </w:rPr>
        <w:lastRenderedPageBreak/>
        <w:t>Р</w:t>
      </w:r>
      <w:r w:rsidR="004817E6" w:rsidRPr="005E4851">
        <w:rPr>
          <w:rFonts w:cs="Times New Roman"/>
          <w:b/>
        </w:rPr>
        <w:t>ис</w:t>
      </w:r>
      <w:r w:rsidRPr="005E4851">
        <w:rPr>
          <w:rFonts w:cs="Times New Roman"/>
          <w:b/>
        </w:rPr>
        <w:t>.2.</w:t>
      </w:r>
      <w:r w:rsidRPr="008752E2">
        <w:rPr>
          <w:rFonts w:cs="Times New Roman"/>
          <w:b/>
        </w:rPr>
        <w:t xml:space="preserve"> </w:t>
      </w:r>
      <w:r w:rsidR="00EC34F1" w:rsidRPr="008752E2">
        <w:rPr>
          <w:b/>
        </w:rPr>
        <w:t>Схема</w:t>
      </w:r>
      <w:r w:rsidR="00845CE9" w:rsidRPr="008752E2">
        <w:rPr>
          <w:b/>
        </w:rPr>
        <w:t xml:space="preserve"> учебно-тематического плана на один год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2589"/>
        <w:gridCol w:w="1095"/>
        <w:gridCol w:w="1402"/>
      </w:tblGrid>
      <w:tr w:rsidR="00FB513E" w:rsidRPr="008752E2" w:rsidTr="008752E2">
        <w:tc>
          <w:tcPr>
            <w:tcW w:w="2278" w:type="pct"/>
          </w:tcPr>
          <w:p w:rsidR="00FB513E" w:rsidRPr="008752E2" w:rsidRDefault="00FB513E" w:rsidP="00427F1E">
            <w:pPr>
              <w:ind w:firstLine="0"/>
              <w:jc w:val="center"/>
              <w:rPr>
                <w:rFonts w:cs="Times New Roman"/>
              </w:rPr>
            </w:pPr>
            <w:r w:rsidRPr="008752E2">
              <w:rPr>
                <w:rFonts w:cs="Times New Roman"/>
              </w:rPr>
              <w:t>Тема раздела занятий</w:t>
            </w:r>
          </w:p>
        </w:tc>
        <w:tc>
          <w:tcPr>
            <w:tcW w:w="1385" w:type="pct"/>
          </w:tcPr>
          <w:p w:rsidR="00FB513E" w:rsidRPr="008752E2" w:rsidRDefault="00FB513E" w:rsidP="00427F1E">
            <w:pPr>
              <w:ind w:firstLine="0"/>
              <w:jc w:val="center"/>
              <w:rPr>
                <w:rFonts w:cs="Times New Roman"/>
              </w:rPr>
            </w:pPr>
            <w:r w:rsidRPr="008752E2">
              <w:rPr>
                <w:rFonts w:cs="Times New Roman"/>
              </w:rPr>
              <w:t xml:space="preserve">Всего </w:t>
            </w:r>
            <w:r w:rsidR="008752E2" w:rsidRPr="008752E2">
              <w:rPr>
                <w:rFonts w:cs="Times New Roman"/>
              </w:rPr>
              <w:t>ч</w:t>
            </w:r>
            <w:r w:rsidRPr="008752E2">
              <w:rPr>
                <w:rFonts w:cs="Times New Roman"/>
              </w:rPr>
              <w:t>асов</w:t>
            </w:r>
          </w:p>
        </w:tc>
        <w:tc>
          <w:tcPr>
            <w:tcW w:w="586" w:type="pct"/>
          </w:tcPr>
          <w:p w:rsidR="00FB513E" w:rsidRPr="008752E2" w:rsidRDefault="00FB513E" w:rsidP="00427F1E">
            <w:pPr>
              <w:ind w:firstLine="0"/>
              <w:jc w:val="center"/>
              <w:rPr>
                <w:rFonts w:cs="Times New Roman"/>
              </w:rPr>
            </w:pPr>
            <w:r w:rsidRPr="008752E2">
              <w:rPr>
                <w:rFonts w:cs="Times New Roman"/>
              </w:rPr>
              <w:t>Теория</w:t>
            </w:r>
          </w:p>
        </w:tc>
        <w:tc>
          <w:tcPr>
            <w:tcW w:w="750" w:type="pct"/>
          </w:tcPr>
          <w:p w:rsidR="00FB513E" w:rsidRPr="008752E2" w:rsidRDefault="00FB513E" w:rsidP="00427F1E">
            <w:pPr>
              <w:ind w:firstLine="0"/>
              <w:jc w:val="center"/>
              <w:rPr>
                <w:rFonts w:cs="Times New Roman"/>
              </w:rPr>
            </w:pPr>
            <w:r w:rsidRPr="008752E2">
              <w:rPr>
                <w:rFonts w:cs="Times New Roman"/>
              </w:rPr>
              <w:t>Практика</w:t>
            </w:r>
          </w:p>
        </w:tc>
      </w:tr>
      <w:tr w:rsidR="00FB513E" w:rsidRPr="008752E2" w:rsidTr="008752E2">
        <w:tc>
          <w:tcPr>
            <w:tcW w:w="2278" w:type="pct"/>
          </w:tcPr>
          <w:p w:rsidR="00FB513E" w:rsidRPr="008752E2" w:rsidRDefault="00FB513E" w:rsidP="00427F1E">
            <w:pPr>
              <w:ind w:firstLine="0"/>
              <w:rPr>
                <w:rFonts w:cs="Times New Roman"/>
              </w:rPr>
            </w:pPr>
          </w:p>
        </w:tc>
        <w:tc>
          <w:tcPr>
            <w:tcW w:w="1385" w:type="pct"/>
          </w:tcPr>
          <w:p w:rsidR="00FB513E" w:rsidRPr="008752E2" w:rsidRDefault="00FB513E" w:rsidP="00427F1E">
            <w:pPr>
              <w:ind w:firstLine="0"/>
              <w:rPr>
                <w:rFonts w:cs="Times New Roman"/>
              </w:rPr>
            </w:pPr>
          </w:p>
        </w:tc>
        <w:tc>
          <w:tcPr>
            <w:tcW w:w="586" w:type="pct"/>
          </w:tcPr>
          <w:p w:rsidR="00FB513E" w:rsidRPr="008752E2" w:rsidRDefault="00FB513E" w:rsidP="00427F1E">
            <w:pPr>
              <w:ind w:firstLine="0"/>
              <w:rPr>
                <w:rFonts w:cs="Times New Roman"/>
              </w:rPr>
            </w:pPr>
          </w:p>
        </w:tc>
        <w:tc>
          <w:tcPr>
            <w:tcW w:w="750" w:type="pct"/>
          </w:tcPr>
          <w:p w:rsidR="00FB513E" w:rsidRPr="008752E2" w:rsidRDefault="00FB513E" w:rsidP="00427F1E">
            <w:pPr>
              <w:ind w:firstLine="0"/>
              <w:rPr>
                <w:rFonts w:cs="Times New Roman"/>
              </w:rPr>
            </w:pPr>
          </w:p>
        </w:tc>
      </w:tr>
      <w:tr w:rsidR="00FB513E" w:rsidRPr="008752E2" w:rsidTr="008752E2">
        <w:tc>
          <w:tcPr>
            <w:tcW w:w="2278" w:type="pct"/>
          </w:tcPr>
          <w:p w:rsidR="00FB513E" w:rsidRPr="008752E2" w:rsidRDefault="00FB513E" w:rsidP="00427F1E">
            <w:pPr>
              <w:ind w:firstLine="0"/>
              <w:jc w:val="center"/>
              <w:rPr>
                <w:rFonts w:cs="Times New Roman"/>
              </w:rPr>
            </w:pPr>
            <w:r w:rsidRPr="008752E2">
              <w:rPr>
                <w:rFonts w:cs="Times New Roman"/>
              </w:rPr>
              <w:t>И</w:t>
            </w:r>
            <w:r w:rsidR="00D36DF2">
              <w:rPr>
                <w:rFonts w:cs="Times New Roman"/>
              </w:rPr>
              <w:t>того</w:t>
            </w:r>
            <w:r w:rsidRPr="008752E2">
              <w:rPr>
                <w:rFonts w:cs="Times New Roman"/>
              </w:rPr>
              <w:t>:</w:t>
            </w:r>
          </w:p>
        </w:tc>
        <w:tc>
          <w:tcPr>
            <w:tcW w:w="1385" w:type="pct"/>
          </w:tcPr>
          <w:p w:rsidR="00FB513E" w:rsidRPr="008752E2" w:rsidRDefault="00FB513E" w:rsidP="00427F1E">
            <w:pPr>
              <w:ind w:firstLine="0"/>
              <w:rPr>
                <w:rFonts w:cs="Times New Roman"/>
              </w:rPr>
            </w:pPr>
          </w:p>
        </w:tc>
        <w:tc>
          <w:tcPr>
            <w:tcW w:w="586" w:type="pct"/>
          </w:tcPr>
          <w:p w:rsidR="00FB513E" w:rsidRPr="008752E2" w:rsidRDefault="00FB513E" w:rsidP="00427F1E">
            <w:pPr>
              <w:ind w:firstLine="0"/>
              <w:rPr>
                <w:rFonts w:cs="Times New Roman"/>
              </w:rPr>
            </w:pPr>
          </w:p>
        </w:tc>
        <w:tc>
          <w:tcPr>
            <w:tcW w:w="750" w:type="pct"/>
          </w:tcPr>
          <w:p w:rsidR="00FB513E" w:rsidRPr="008752E2" w:rsidRDefault="00FB513E" w:rsidP="00427F1E">
            <w:pPr>
              <w:ind w:firstLine="0"/>
              <w:rPr>
                <w:rFonts w:cs="Times New Roman"/>
              </w:rPr>
            </w:pPr>
          </w:p>
        </w:tc>
      </w:tr>
    </w:tbl>
    <w:p w:rsidR="00845CE9" w:rsidRDefault="00845CE9" w:rsidP="00427F1E">
      <w:pPr>
        <w:rPr>
          <w:rFonts w:cs="Times New Roman"/>
          <w:color w:val="943634" w:themeColor="accent2" w:themeShade="BF"/>
        </w:rPr>
      </w:pPr>
    </w:p>
    <w:p w:rsidR="00845CE9" w:rsidRPr="00D36DF2" w:rsidRDefault="00845CE9" w:rsidP="00427F1E">
      <w:pPr>
        <w:pStyle w:val="Default"/>
        <w:ind w:firstLine="567"/>
        <w:jc w:val="both"/>
        <w:rPr>
          <w:color w:val="000000" w:themeColor="text1"/>
        </w:rPr>
      </w:pPr>
      <w:r w:rsidRPr="00D36DF2">
        <w:rPr>
          <w:color w:val="000000" w:themeColor="text1"/>
        </w:rPr>
        <w:t>В нижней части таблицы суммируется количество часов в столбцах «</w:t>
      </w:r>
      <w:r w:rsidR="00D36DF2" w:rsidRPr="00D36DF2">
        <w:rPr>
          <w:color w:val="000000" w:themeColor="text1"/>
        </w:rPr>
        <w:t>Итого</w:t>
      </w:r>
      <w:r w:rsidRPr="00D36DF2">
        <w:rPr>
          <w:color w:val="000000" w:themeColor="text1"/>
        </w:rPr>
        <w:t xml:space="preserve">», теоретические занятия - «Теория», практические занятия - «Практика». </w:t>
      </w:r>
    </w:p>
    <w:p w:rsidR="00845CE9" w:rsidRPr="00D41635" w:rsidRDefault="00845CE9" w:rsidP="00427F1E">
      <w:pPr>
        <w:pStyle w:val="Default"/>
        <w:ind w:firstLine="567"/>
        <w:jc w:val="both"/>
        <w:rPr>
          <w:color w:val="000000" w:themeColor="text1"/>
        </w:rPr>
      </w:pPr>
      <w:r w:rsidRPr="00D41635">
        <w:rPr>
          <w:color w:val="000000" w:themeColor="text1"/>
        </w:rPr>
        <w:t xml:space="preserve">Если </w:t>
      </w:r>
      <w:r w:rsidR="005E4851">
        <w:rPr>
          <w:color w:val="000000" w:themeColor="text1"/>
        </w:rPr>
        <w:t>П</w:t>
      </w:r>
      <w:r w:rsidRPr="00D41635">
        <w:rPr>
          <w:color w:val="000000" w:themeColor="text1"/>
        </w:rPr>
        <w:t xml:space="preserve">рограмма составлена более чем на один год обучения, то учебно-тематический план составляется на </w:t>
      </w:r>
      <w:r w:rsidRPr="00D41635">
        <w:rPr>
          <w:b/>
          <w:bCs/>
          <w:i/>
          <w:iCs/>
          <w:color w:val="000000" w:themeColor="text1"/>
        </w:rPr>
        <w:t xml:space="preserve">каждый </w:t>
      </w:r>
      <w:r w:rsidRPr="00D41635">
        <w:rPr>
          <w:color w:val="000000" w:themeColor="text1"/>
        </w:rPr>
        <w:t xml:space="preserve">год. В этом случае он должен отражать особенности каждого года обучения </w:t>
      </w:r>
      <w:r w:rsidRPr="005E4851">
        <w:rPr>
          <w:color w:val="000000" w:themeColor="text1"/>
        </w:rPr>
        <w:t>(распределение новых тем, включение экскурсий и т. п.).</w:t>
      </w:r>
      <w:r w:rsidRPr="00D41635">
        <w:rPr>
          <w:color w:val="000000" w:themeColor="text1"/>
        </w:rPr>
        <w:t xml:space="preserve"> </w:t>
      </w:r>
    </w:p>
    <w:p w:rsidR="00845CE9" w:rsidRPr="00D41635" w:rsidRDefault="00845CE9" w:rsidP="00427F1E">
      <w:pPr>
        <w:pStyle w:val="Default"/>
        <w:ind w:firstLine="567"/>
        <w:jc w:val="both"/>
        <w:rPr>
          <w:color w:val="000000" w:themeColor="text1"/>
        </w:rPr>
      </w:pPr>
      <w:r w:rsidRPr="00D41635">
        <w:rPr>
          <w:color w:val="000000" w:themeColor="text1"/>
        </w:rPr>
        <w:t>Количество часов в учебно-тематическом плане указывается из расчета на одну учебную группу (или на</w:t>
      </w:r>
      <w:r w:rsidR="00A02C0B">
        <w:rPr>
          <w:color w:val="000000" w:themeColor="text1"/>
        </w:rPr>
        <w:t xml:space="preserve"> одного</w:t>
      </w:r>
      <w:r w:rsidRPr="00D41635">
        <w:rPr>
          <w:color w:val="000000" w:themeColor="text1"/>
        </w:rPr>
        <w:t xml:space="preserve"> </w:t>
      </w:r>
      <w:r w:rsidR="00A02C0B">
        <w:rPr>
          <w:color w:val="000000" w:themeColor="text1"/>
        </w:rPr>
        <w:t>обучающегося</w:t>
      </w:r>
      <w:r w:rsidRPr="00D41635">
        <w:rPr>
          <w:color w:val="000000" w:themeColor="text1"/>
        </w:rPr>
        <w:t xml:space="preserve">, если это группа индивидуального обучения). </w:t>
      </w:r>
    </w:p>
    <w:p w:rsidR="00F71524" w:rsidRPr="00B96196" w:rsidRDefault="00845CE9" w:rsidP="00427F1E">
      <w:pPr>
        <w:pStyle w:val="Default"/>
        <w:ind w:firstLine="567"/>
        <w:jc w:val="both"/>
        <w:rPr>
          <w:color w:val="000000" w:themeColor="text1"/>
        </w:rPr>
      </w:pPr>
      <w:r w:rsidRPr="004C7613">
        <w:rPr>
          <w:color w:val="000000" w:themeColor="text1"/>
        </w:rPr>
        <w:t xml:space="preserve">Итоговое количество часов в год зависит от количества часов занятий в неделю. </w:t>
      </w:r>
    </w:p>
    <w:p w:rsidR="00F71524" w:rsidRPr="005E4851" w:rsidRDefault="00F71524" w:rsidP="00427F1E">
      <w:pPr>
        <w:rPr>
          <w:rFonts w:cs="Times New Roman"/>
          <w:color w:val="auto"/>
        </w:rPr>
      </w:pPr>
    </w:p>
    <w:p w:rsidR="00F71524" w:rsidRPr="00B96196" w:rsidRDefault="00F71524" w:rsidP="009E232D">
      <w:pPr>
        <w:pStyle w:val="Default"/>
        <w:numPr>
          <w:ilvl w:val="2"/>
          <w:numId w:val="40"/>
        </w:numPr>
        <w:rPr>
          <w:color w:val="000000" w:themeColor="text1"/>
        </w:rPr>
      </w:pPr>
      <w:r w:rsidRPr="00B96196">
        <w:rPr>
          <w:b/>
          <w:bCs/>
          <w:color w:val="000000" w:themeColor="text1"/>
        </w:rPr>
        <w:t>СОДЕРЖАНИЕ ПРОГРАММЫ</w:t>
      </w:r>
    </w:p>
    <w:p w:rsidR="00F71524" w:rsidRPr="001130F2" w:rsidRDefault="00F71524" w:rsidP="00427F1E">
      <w:pPr>
        <w:pStyle w:val="Default"/>
        <w:ind w:firstLine="567"/>
        <w:jc w:val="both"/>
        <w:rPr>
          <w:color w:val="000000" w:themeColor="text1"/>
        </w:rPr>
      </w:pPr>
      <w:r w:rsidRPr="001130F2">
        <w:rPr>
          <w:color w:val="000000" w:themeColor="text1"/>
        </w:rPr>
        <w:t xml:space="preserve">Содержание </w:t>
      </w:r>
      <w:r w:rsidR="001130F2" w:rsidRPr="001130F2">
        <w:rPr>
          <w:bCs/>
          <w:color w:val="000000" w:themeColor="text1"/>
        </w:rPr>
        <w:t xml:space="preserve">дополнительной </w:t>
      </w:r>
      <w:r w:rsidR="001130F2" w:rsidRPr="001130F2">
        <w:rPr>
          <w:rFonts w:eastAsia="Times New Roman"/>
          <w:color w:val="000000" w:themeColor="text1"/>
        </w:rPr>
        <w:t xml:space="preserve">общеобразовательной общеразвивающей </w:t>
      </w:r>
      <w:r w:rsidR="001130F2" w:rsidRPr="001130F2">
        <w:rPr>
          <w:color w:val="000000" w:themeColor="text1"/>
        </w:rPr>
        <w:t xml:space="preserve">программы </w:t>
      </w:r>
      <w:r w:rsidRPr="001130F2">
        <w:rPr>
          <w:color w:val="000000" w:themeColor="text1"/>
        </w:rPr>
        <w:t xml:space="preserve">раскрывается через краткое описание тем. Раскрывать содержание программы необходимо в том же порядке, в каком разделы и темы представлены в учебно-тематическом плане. Изложение материалов ведется в именительном падеже. Количество часов, отведенных на данный раздел или тему, в этом разделе программы </w:t>
      </w:r>
      <w:r w:rsidRPr="001130F2">
        <w:rPr>
          <w:i/>
          <w:iCs/>
          <w:color w:val="000000" w:themeColor="text1"/>
        </w:rPr>
        <w:t>не указывается</w:t>
      </w:r>
      <w:r w:rsidRPr="001130F2">
        <w:rPr>
          <w:color w:val="000000" w:themeColor="text1"/>
        </w:rPr>
        <w:t xml:space="preserve">. </w:t>
      </w:r>
    </w:p>
    <w:p w:rsidR="00F71524" w:rsidRPr="001130F2" w:rsidRDefault="00F71524" w:rsidP="00427F1E">
      <w:pPr>
        <w:pStyle w:val="Default"/>
        <w:ind w:firstLine="567"/>
        <w:jc w:val="both"/>
        <w:rPr>
          <w:color w:val="000000" w:themeColor="text1"/>
        </w:rPr>
      </w:pPr>
      <w:r w:rsidRPr="001130F2">
        <w:rPr>
          <w:color w:val="000000" w:themeColor="text1"/>
        </w:rPr>
        <w:t xml:space="preserve">В содержании программы указывается: </w:t>
      </w:r>
    </w:p>
    <w:p w:rsidR="00F71524" w:rsidRPr="001130F2" w:rsidRDefault="00F71524" w:rsidP="00427F1E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1130F2">
        <w:rPr>
          <w:color w:val="000000" w:themeColor="text1"/>
        </w:rPr>
        <w:t xml:space="preserve">название раздела, темы; </w:t>
      </w:r>
    </w:p>
    <w:p w:rsidR="00F71524" w:rsidRPr="001130F2" w:rsidRDefault="00F71524" w:rsidP="00427F1E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5E4851">
        <w:rPr>
          <w:color w:val="000000" w:themeColor="text1"/>
        </w:rPr>
        <w:t>«телеграфным» стилем</w:t>
      </w:r>
      <w:r w:rsidRPr="001130F2">
        <w:rPr>
          <w:color w:val="000000" w:themeColor="text1"/>
        </w:rPr>
        <w:t xml:space="preserve"> перечисляются все вопросы, которые раскрывают тему; </w:t>
      </w:r>
    </w:p>
    <w:p w:rsidR="00F71524" w:rsidRPr="001130F2" w:rsidRDefault="00F71524" w:rsidP="00427F1E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1130F2">
        <w:rPr>
          <w:color w:val="000000" w:themeColor="text1"/>
        </w:rPr>
        <w:t xml:space="preserve">указываются основные теоретические понятия и практическая деятельность обучающихся на занятии. </w:t>
      </w:r>
    </w:p>
    <w:p w:rsidR="00F71524" w:rsidRPr="00E90DD9" w:rsidRDefault="00F71524" w:rsidP="00427F1E">
      <w:pPr>
        <w:pStyle w:val="Default"/>
        <w:ind w:firstLine="567"/>
        <w:jc w:val="both"/>
        <w:rPr>
          <w:color w:val="000000" w:themeColor="text1"/>
        </w:rPr>
      </w:pPr>
      <w:r w:rsidRPr="00E90DD9">
        <w:rPr>
          <w:color w:val="000000" w:themeColor="text1"/>
        </w:rPr>
        <w:t xml:space="preserve">При включении в дополнительную </w:t>
      </w:r>
      <w:r w:rsidR="00E90DD9">
        <w:rPr>
          <w:color w:val="000000" w:themeColor="text1"/>
        </w:rPr>
        <w:t>обще</w:t>
      </w:r>
      <w:r w:rsidR="00E90DD9" w:rsidRPr="00E90DD9">
        <w:rPr>
          <w:color w:val="000000" w:themeColor="text1"/>
        </w:rPr>
        <w:t xml:space="preserve">образовательную </w:t>
      </w:r>
      <w:r w:rsidR="00E90DD9">
        <w:rPr>
          <w:color w:val="000000" w:themeColor="text1"/>
        </w:rPr>
        <w:t xml:space="preserve">общеразвивающую </w:t>
      </w:r>
      <w:r w:rsidRPr="00E90DD9">
        <w:rPr>
          <w:color w:val="000000" w:themeColor="text1"/>
        </w:rPr>
        <w:t xml:space="preserve">программу экскурсий, досугово-массовых мероприятий в содержании указывается тема и место проведения каждой экскурсии и мероприятия. </w:t>
      </w:r>
    </w:p>
    <w:p w:rsidR="00E90DD9" w:rsidRPr="00E90DD9" w:rsidRDefault="00E90DD9" w:rsidP="00427F1E">
      <w:pPr>
        <w:pStyle w:val="Default"/>
        <w:ind w:firstLine="567"/>
        <w:jc w:val="both"/>
        <w:rPr>
          <w:b/>
          <w:bCs/>
          <w:color w:val="000000" w:themeColor="text1"/>
        </w:rPr>
      </w:pPr>
    </w:p>
    <w:p w:rsidR="00E90DD9" w:rsidRPr="00E90DD9" w:rsidRDefault="00F71524" w:rsidP="009E232D">
      <w:pPr>
        <w:pStyle w:val="Default"/>
        <w:numPr>
          <w:ilvl w:val="2"/>
          <w:numId w:val="40"/>
        </w:numPr>
        <w:rPr>
          <w:b/>
          <w:bCs/>
          <w:color w:val="000000" w:themeColor="text1"/>
        </w:rPr>
      </w:pPr>
      <w:r w:rsidRPr="00E90DD9">
        <w:rPr>
          <w:b/>
          <w:bCs/>
          <w:color w:val="000000" w:themeColor="text1"/>
        </w:rPr>
        <w:t>МЕТОДИЧЕСКОЕ ОБЕСПЕЧЕНИЕ ПРОГРАММЫ</w:t>
      </w:r>
    </w:p>
    <w:p w:rsidR="00F71524" w:rsidRPr="009E232D" w:rsidRDefault="00F71524" w:rsidP="009E232D">
      <w:pPr>
        <w:pStyle w:val="Default"/>
        <w:ind w:firstLine="567"/>
        <w:jc w:val="both"/>
        <w:rPr>
          <w:color w:val="000000" w:themeColor="text1"/>
        </w:rPr>
      </w:pPr>
      <w:r w:rsidRPr="00E90DD9">
        <w:rPr>
          <w:color w:val="000000" w:themeColor="text1"/>
        </w:rPr>
        <w:t xml:space="preserve">Методическое обеспечение (сопровождение) </w:t>
      </w:r>
      <w:r w:rsidR="00E90DD9" w:rsidRPr="00E90DD9">
        <w:rPr>
          <w:bCs/>
          <w:color w:val="000000" w:themeColor="text1"/>
        </w:rPr>
        <w:t xml:space="preserve">дополнительной </w:t>
      </w:r>
      <w:r w:rsidR="00E90DD9" w:rsidRPr="00E90DD9">
        <w:rPr>
          <w:rFonts w:eastAsia="Times New Roman"/>
          <w:color w:val="000000" w:themeColor="text1"/>
        </w:rPr>
        <w:t xml:space="preserve">общеобразовательной общеразвивающей </w:t>
      </w:r>
      <w:r w:rsidR="00E90DD9" w:rsidRPr="00E90DD9">
        <w:rPr>
          <w:color w:val="000000" w:themeColor="text1"/>
        </w:rPr>
        <w:t xml:space="preserve">программы </w:t>
      </w:r>
      <w:r w:rsidRPr="00E90DD9">
        <w:rPr>
          <w:color w:val="000000" w:themeColor="text1"/>
        </w:rPr>
        <w:t xml:space="preserve">представляет собой пакет методической продукции, используемой в процессе обучения. </w:t>
      </w:r>
    </w:p>
    <w:p w:rsidR="00E90DD9" w:rsidRPr="009A16B0" w:rsidRDefault="00E90DD9" w:rsidP="00427F1E">
      <w:pPr>
        <w:pStyle w:val="Default"/>
        <w:ind w:firstLine="567"/>
        <w:jc w:val="both"/>
        <w:rPr>
          <w:color w:val="auto"/>
        </w:rPr>
      </w:pPr>
      <w:r w:rsidRPr="009A16B0">
        <w:rPr>
          <w:b/>
          <w:bCs/>
          <w:i/>
          <w:iCs/>
          <w:color w:val="auto"/>
        </w:rPr>
        <w:t xml:space="preserve">Вариант №1 </w:t>
      </w:r>
    </w:p>
    <w:p w:rsidR="00E90DD9" w:rsidRPr="009A16B0" w:rsidRDefault="00E90DD9" w:rsidP="00427F1E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A16B0">
        <w:rPr>
          <w:color w:val="auto"/>
        </w:rPr>
        <w:t xml:space="preserve">обеспечение программы методическими видами продукции (разработки игр, бесед, походов, экскурсий, конкурсов, конференций и т.д.); </w:t>
      </w:r>
    </w:p>
    <w:p w:rsidR="00E90DD9" w:rsidRPr="009A16B0" w:rsidRDefault="00E90DD9" w:rsidP="00427F1E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A16B0">
        <w:rPr>
          <w:color w:val="auto"/>
        </w:rPr>
        <w:t xml:space="preserve">рекомендации по проведению лабораторных и практических работ, по постановке экспериментов или опытов и т. д.; </w:t>
      </w:r>
    </w:p>
    <w:p w:rsidR="00E90DD9" w:rsidRPr="009A16B0" w:rsidRDefault="00E90DD9" w:rsidP="00427F1E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A16B0">
        <w:rPr>
          <w:color w:val="auto"/>
        </w:rPr>
        <w:t xml:space="preserve">дидактический и лекционный материалы, методики по исследовательской работе, тематика опытнической или исследовательской работы и т. д. </w:t>
      </w:r>
    </w:p>
    <w:p w:rsidR="00E90DD9" w:rsidRPr="009A16B0" w:rsidRDefault="00E90DD9" w:rsidP="00427F1E">
      <w:pPr>
        <w:pStyle w:val="Default"/>
        <w:ind w:firstLine="567"/>
        <w:jc w:val="both"/>
        <w:rPr>
          <w:color w:val="auto"/>
        </w:rPr>
      </w:pPr>
      <w:r w:rsidRPr="009A16B0">
        <w:rPr>
          <w:b/>
          <w:bCs/>
          <w:i/>
          <w:iCs/>
          <w:color w:val="auto"/>
        </w:rPr>
        <w:t xml:space="preserve">Вариант № 2 </w:t>
      </w:r>
    </w:p>
    <w:p w:rsidR="00E7415B" w:rsidRPr="009A16B0" w:rsidRDefault="00E90DD9" w:rsidP="00427F1E">
      <w:pPr>
        <w:pStyle w:val="Default"/>
        <w:ind w:firstLine="567"/>
        <w:jc w:val="both"/>
        <w:rPr>
          <w:color w:val="auto"/>
        </w:rPr>
      </w:pPr>
      <w:r w:rsidRPr="009A16B0">
        <w:rPr>
          <w:color w:val="auto"/>
        </w:rPr>
        <w:t xml:space="preserve">Описание: </w:t>
      </w:r>
    </w:p>
    <w:p w:rsidR="00E90DD9" w:rsidRPr="009A16B0" w:rsidRDefault="00E90DD9" w:rsidP="00427F1E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A16B0">
        <w:rPr>
          <w:color w:val="auto"/>
        </w:rPr>
        <w:t xml:space="preserve">форм занятий, планируемых по каждой теме или разделу (игра, беседа, поход, экскурсия, конкурс, конференция и т.д.); </w:t>
      </w:r>
    </w:p>
    <w:p w:rsidR="00E90DD9" w:rsidRPr="009A16B0" w:rsidRDefault="00E90DD9" w:rsidP="00427F1E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A16B0">
        <w:rPr>
          <w:color w:val="auto"/>
        </w:rPr>
        <w:t xml:space="preserve">приемов и методов организации учебно-воспитательного процесса, дидактический материал, техническое оснащение занятий; </w:t>
      </w:r>
    </w:p>
    <w:p w:rsidR="00E90DD9" w:rsidRPr="009A16B0" w:rsidRDefault="00E90DD9" w:rsidP="00427F1E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9A16B0">
        <w:rPr>
          <w:color w:val="auto"/>
        </w:rPr>
        <w:t xml:space="preserve">форм подведения итогов по каждой теме или разделу программы.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134"/>
        <w:gridCol w:w="1539"/>
        <w:gridCol w:w="1296"/>
        <w:gridCol w:w="1418"/>
        <w:gridCol w:w="1498"/>
      </w:tblGrid>
      <w:tr w:rsidR="007823AF" w:rsidRPr="009A16B0" w:rsidTr="007823AF">
        <w:trPr>
          <w:trHeight w:val="661"/>
        </w:trPr>
        <w:tc>
          <w:tcPr>
            <w:tcW w:w="1526" w:type="dxa"/>
          </w:tcPr>
          <w:p w:rsidR="00D04657" w:rsidRPr="009A16B0" w:rsidRDefault="00D04657" w:rsidP="00427F1E">
            <w:pPr>
              <w:pStyle w:val="Default"/>
              <w:rPr>
                <w:color w:val="auto"/>
                <w:sz w:val="23"/>
                <w:szCs w:val="23"/>
              </w:rPr>
            </w:pPr>
            <w:r w:rsidRPr="009A16B0">
              <w:rPr>
                <w:color w:val="auto"/>
                <w:sz w:val="23"/>
                <w:szCs w:val="23"/>
              </w:rPr>
              <w:t xml:space="preserve">Методическое обеспечение </w:t>
            </w:r>
            <w:r w:rsidRPr="009A16B0">
              <w:rPr>
                <w:color w:val="auto"/>
                <w:sz w:val="23"/>
                <w:szCs w:val="23"/>
              </w:rPr>
              <w:lastRenderedPageBreak/>
              <w:t xml:space="preserve">дополнительной образовательной программы может быть представлено в виде таблицы: № </w:t>
            </w:r>
          </w:p>
          <w:p w:rsidR="00D04657" w:rsidRPr="009A16B0" w:rsidRDefault="00D04657" w:rsidP="00427F1E">
            <w:pPr>
              <w:pStyle w:val="Default"/>
              <w:rPr>
                <w:color w:val="auto"/>
                <w:sz w:val="23"/>
                <w:szCs w:val="23"/>
              </w:rPr>
            </w:pPr>
            <w:r w:rsidRPr="009A16B0">
              <w:rPr>
                <w:color w:val="auto"/>
                <w:sz w:val="23"/>
                <w:szCs w:val="23"/>
              </w:rPr>
              <w:t xml:space="preserve">п/п </w:t>
            </w:r>
          </w:p>
        </w:tc>
        <w:tc>
          <w:tcPr>
            <w:tcW w:w="1417" w:type="dxa"/>
          </w:tcPr>
          <w:p w:rsidR="00D04657" w:rsidRPr="009A16B0" w:rsidRDefault="00D04657" w:rsidP="00427F1E">
            <w:pPr>
              <w:pStyle w:val="Default"/>
              <w:rPr>
                <w:color w:val="auto"/>
                <w:sz w:val="23"/>
                <w:szCs w:val="23"/>
              </w:rPr>
            </w:pPr>
            <w:r w:rsidRPr="009A16B0">
              <w:rPr>
                <w:color w:val="auto"/>
                <w:sz w:val="23"/>
                <w:szCs w:val="23"/>
              </w:rPr>
              <w:lastRenderedPageBreak/>
              <w:t xml:space="preserve">Раздел или тема программы </w:t>
            </w:r>
          </w:p>
        </w:tc>
        <w:tc>
          <w:tcPr>
            <w:tcW w:w="1134" w:type="dxa"/>
          </w:tcPr>
          <w:p w:rsidR="00D04657" w:rsidRPr="009A16B0" w:rsidRDefault="00D04657" w:rsidP="00427F1E">
            <w:pPr>
              <w:pStyle w:val="Default"/>
              <w:rPr>
                <w:color w:val="auto"/>
                <w:sz w:val="23"/>
                <w:szCs w:val="23"/>
              </w:rPr>
            </w:pPr>
            <w:r w:rsidRPr="009A16B0">
              <w:rPr>
                <w:color w:val="auto"/>
                <w:sz w:val="23"/>
                <w:szCs w:val="23"/>
              </w:rPr>
              <w:t xml:space="preserve">Формы занятий </w:t>
            </w:r>
          </w:p>
        </w:tc>
        <w:tc>
          <w:tcPr>
            <w:tcW w:w="1539" w:type="dxa"/>
          </w:tcPr>
          <w:p w:rsidR="00D04657" w:rsidRPr="009A16B0" w:rsidRDefault="00D04657" w:rsidP="00427F1E">
            <w:pPr>
              <w:pStyle w:val="Default"/>
              <w:rPr>
                <w:color w:val="auto"/>
                <w:sz w:val="23"/>
                <w:szCs w:val="23"/>
              </w:rPr>
            </w:pPr>
            <w:r w:rsidRPr="009A16B0">
              <w:rPr>
                <w:color w:val="auto"/>
                <w:sz w:val="23"/>
                <w:szCs w:val="23"/>
              </w:rPr>
              <w:t xml:space="preserve">Приемы и методы организации </w:t>
            </w:r>
            <w:r w:rsidRPr="009A16B0">
              <w:rPr>
                <w:color w:val="auto"/>
                <w:sz w:val="23"/>
                <w:szCs w:val="23"/>
              </w:rPr>
              <w:lastRenderedPageBreak/>
              <w:t xml:space="preserve">образовательного процесса (в рамках занятия) </w:t>
            </w:r>
          </w:p>
        </w:tc>
        <w:tc>
          <w:tcPr>
            <w:tcW w:w="1296" w:type="dxa"/>
          </w:tcPr>
          <w:p w:rsidR="00D04657" w:rsidRPr="009A16B0" w:rsidRDefault="00D04657" w:rsidP="00427F1E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proofErr w:type="gramStart"/>
            <w:r w:rsidRPr="009A16B0">
              <w:rPr>
                <w:color w:val="auto"/>
                <w:sz w:val="23"/>
                <w:szCs w:val="23"/>
              </w:rPr>
              <w:lastRenderedPageBreak/>
              <w:t>Дидакти-ческий</w:t>
            </w:r>
            <w:proofErr w:type="spellEnd"/>
            <w:proofErr w:type="gramEnd"/>
            <w:r w:rsidRPr="009A16B0">
              <w:rPr>
                <w:color w:val="auto"/>
                <w:sz w:val="23"/>
                <w:szCs w:val="23"/>
              </w:rPr>
              <w:t xml:space="preserve"> материал </w:t>
            </w:r>
          </w:p>
        </w:tc>
        <w:tc>
          <w:tcPr>
            <w:tcW w:w="1418" w:type="dxa"/>
          </w:tcPr>
          <w:p w:rsidR="00D04657" w:rsidRPr="009A16B0" w:rsidRDefault="00D04657" w:rsidP="00427F1E">
            <w:pPr>
              <w:pStyle w:val="Default"/>
              <w:rPr>
                <w:color w:val="auto"/>
                <w:sz w:val="23"/>
                <w:szCs w:val="23"/>
              </w:rPr>
            </w:pPr>
            <w:r w:rsidRPr="009A16B0">
              <w:rPr>
                <w:color w:val="auto"/>
                <w:sz w:val="23"/>
                <w:szCs w:val="23"/>
              </w:rPr>
              <w:t xml:space="preserve">Формы подведения итогов </w:t>
            </w:r>
          </w:p>
        </w:tc>
        <w:tc>
          <w:tcPr>
            <w:tcW w:w="1498" w:type="dxa"/>
          </w:tcPr>
          <w:p w:rsidR="00D04657" w:rsidRPr="009A16B0" w:rsidRDefault="00D04657" w:rsidP="00427F1E">
            <w:pPr>
              <w:pStyle w:val="Default"/>
              <w:rPr>
                <w:color w:val="auto"/>
                <w:sz w:val="23"/>
                <w:szCs w:val="23"/>
              </w:rPr>
            </w:pPr>
            <w:r w:rsidRPr="009A16B0">
              <w:rPr>
                <w:color w:val="auto"/>
                <w:sz w:val="23"/>
                <w:szCs w:val="23"/>
              </w:rPr>
              <w:t xml:space="preserve">Техническое </w:t>
            </w:r>
          </w:p>
          <w:p w:rsidR="00D04657" w:rsidRPr="009A16B0" w:rsidRDefault="00D04657" w:rsidP="00427F1E">
            <w:pPr>
              <w:pStyle w:val="Default"/>
              <w:rPr>
                <w:color w:val="auto"/>
                <w:sz w:val="23"/>
                <w:szCs w:val="23"/>
              </w:rPr>
            </w:pPr>
            <w:r w:rsidRPr="009A16B0">
              <w:rPr>
                <w:color w:val="auto"/>
                <w:sz w:val="23"/>
                <w:szCs w:val="23"/>
              </w:rPr>
              <w:t xml:space="preserve">оснащение </w:t>
            </w:r>
          </w:p>
          <w:p w:rsidR="00D04657" w:rsidRPr="009A16B0" w:rsidRDefault="00D04657" w:rsidP="00427F1E">
            <w:pPr>
              <w:pStyle w:val="Default"/>
              <w:rPr>
                <w:color w:val="auto"/>
                <w:sz w:val="23"/>
                <w:szCs w:val="23"/>
              </w:rPr>
            </w:pPr>
            <w:r w:rsidRPr="009A16B0">
              <w:rPr>
                <w:color w:val="auto"/>
                <w:sz w:val="23"/>
                <w:szCs w:val="23"/>
              </w:rPr>
              <w:t xml:space="preserve">занятия </w:t>
            </w:r>
          </w:p>
        </w:tc>
      </w:tr>
    </w:tbl>
    <w:p w:rsidR="00E90DD9" w:rsidRPr="009A16B0" w:rsidRDefault="00E90DD9" w:rsidP="00427F1E">
      <w:pPr>
        <w:rPr>
          <w:rFonts w:cs="Times New Roman"/>
          <w:b/>
          <w:color w:val="auto"/>
        </w:rPr>
      </w:pPr>
    </w:p>
    <w:p w:rsidR="00BE0862" w:rsidRPr="00380A10" w:rsidRDefault="00BE0862" w:rsidP="00427F1E">
      <w:pPr>
        <w:rPr>
          <w:b/>
          <w:sz w:val="23"/>
          <w:szCs w:val="23"/>
        </w:rPr>
      </w:pPr>
      <w:r w:rsidRPr="00380A10">
        <w:rPr>
          <w:b/>
          <w:sz w:val="23"/>
          <w:szCs w:val="23"/>
        </w:rPr>
        <w:t>Материально-техническое обеспечение</w:t>
      </w:r>
      <w:r w:rsidR="00380A10">
        <w:rPr>
          <w:b/>
          <w:sz w:val="23"/>
          <w:szCs w:val="23"/>
        </w:rPr>
        <w:t xml:space="preserve"> программы</w:t>
      </w:r>
      <w:r w:rsidRPr="00380A10">
        <w:rPr>
          <w:b/>
          <w:sz w:val="23"/>
          <w:szCs w:val="23"/>
        </w:rPr>
        <w:t xml:space="preserve"> </w:t>
      </w:r>
    </w:p>
    <w:p w:rsidR="00BE0862" w:rsidRPr="000D19C2" w:rsidRDefault="00BE0862" w:rsidP="00427F1E">
      <w:pPr>
        <w:pStyle w:val="Default"/>
        <w:ind w:firstLine="567"/>
        <w:jc w:val="both"/>
        <w:rPr>
          <w:color w:val="000000" w:themeColor="text1"/>
        </w:rPr>
      </w:pPr>
      <w:r w:rsidRPr="00380A10">
        <w:rPr>
          <w:color w:val="000000" w:themeColor="text1"/>
          <w:sz w:val="23"/>
          <w:szCs w:val="23"/>
        </w:rPr>
        <w:t xml:space="preserve">В данном разделе </w:t>
      </w:r>
      <w:r w:rsidRPr="00380A10">
        <w:rPr>
          <w:bCs/>
          <w:color w:val="000000" w:themeColor="text1"/>
        </w:rPr>
        <w:t xml:space="preserve">дополнительной </w:t>
      </w:r>
      <w:r w:rsidRPr="00380A10">
        <w:rPr>
          <w:rFonts w:eastAsia="Times New Roman"/>
          <w:color w:val="000000" w:themeColor="text1"/>
        </w:rPr>
        <w:t xml:space="preserve">общеобразовательной общеразвивающей </w:t>
      </w:r>
      <w:r w:rsidRPr="00380A10">
        <w:rPr>
          <w:color w:val="000000" w:themeColor="text1"/>
        </w:rPr>
        <w:t xml:space="preserve">программы </w:t>
      </w:r>
      <w:r w:rsidRPr="00380A10">
        <w:rPr>
          <w:color w:val="000000" w:themeColor="text1"/>
          <w:sz w:val="23"/>
          <w:szCs w:val="23"/>
        </w:rPr>
        <w:t xml:space="preserve">указываются </w:t>
      </w:r>
      <w:r w:rsidRPr="000D19C2">
        <w:rPr>
          <w:color w:val="000000" w:themeColor="text1"/>
          <w:sz w:val="23"/>
          <w:szCs w:val="23"/>
        </w:rPr>
        <w:t>все необходимые средства обучения (перечень необходимого оборудования, инструментов и материалов в расчете на каждого обучающегося в объединении) и сведения о помещении, в котором должно проводиться занятие</w:t>
      </w:r>
      <w:r w:rsidR="00380A10" w:rsidRPr="000D19C2">
        <w:rPr>
          <w:color w:val="000000" w:themeColor="text1"/>
          <w:sz w:val="23"/>
          <w:szCs w:val="23"/>
        </w:rPr>
        <w:t>.</w:t>
      </w:r>
    </w:p>
    <w:p w:rsidR="00BE0862" w:rsidRPr="000D19C2" w:rsidRDefault="00BE0862" w:rsidP="00427F1E">
      <w:pPr>
        <w:rPr>
          <w:rFonts w:cs="Times New Roman"/>
          <w:b/>
        </w:rPr>
      </w:pPr>
    </w:p>
    <w:p w:rsidR="00E22960" w:rsidRPr="000D19C2" w:rsidRDefault="00E22960" w:rsidP="009E232D">
      <w:pPr>
        <w:pStyle w:val="Default"/>
        <w:numPr>
          <w:ilvl w:val="2"/>
          <w:numId w:val="40"/>
        </w:numPr>
        <w:tabs>
          <w:tab w:val="left" w:pos="851"/>
        </w:tabs>
        <w:rPr>
          <w:color w:val="000000" w:themeColor="text1"/>
          <w:sz w:val="23"/>
          <w:szCs w:val="23"/>
        </w:rPr>
      </w:pPr>
      <w:r w:rsidRPr="000D19C2">
        <w:rPr>
          <w:b/>
          <w:bCs/>
          <w:color w:val="000000" w:themeColor="text1"/>
          <w:sz w:val="23"/>
          <w:szCs w:val="23"/>
        </w:rPr>
        <w:t>СПИСОК ЛИТЕРАТУРЫ</w:t>
      </w:r>
    </w:p>
    <w:p w:rsidR="000D19C2" w:rsidRPr="000D19C2" w:rsidRDefault="000D19C2" w:rsidP="00427F1E">
      <w:pPr>
        <w:pStyle w:val="Default"/>
        <w:ind w:firstLine="567"/>
        <w:jc w:val="both"/>
        <w:rPr>
          <w:color w:val="000000" w:themeColor="text1"/>
        </w:rPr>
      </w:pPr>
    </w:p>
    <w:p w:rsidR="00E22960" w:rsidRPr="00EF023C" w:rsidRDefault="00E22960" w:rsidP="00427F1E">
      <w:pPr>
        <w:pStyle w:val="Default"/>
        <w:ind w:firstLine="567"/>
        <w:jc w:val="both"/>
        <w:rPr>
          <w:color w:val="000000" w:themeColor="text1"/>
        </w:rPr>
      </w:pPr>
      <w:r w:rsidRPr="00EF023C">
        <w:rPr>
          <w:color w:val="000000" w:themeColor="text1"/>
        </w:rPr>
        <w:t xml:space="preserve">В </w:t>
      </w:r>
      <w:r w:rsidR="000D19C2" w:rsidRPr="00EF023C">
        <w:rPr>
          <w:bCs/>
          <w:color w:val="000000" w:themeColor="text1"/>
        </w:rPr>
        <w:t xml:space="preserve">дополнительной </w:t>
      </w:r>
      <w:r w:rsidR="000D19C2" w:rsidRPr="00EF023C">
        <w:rPr>
          <w:rFonts w:eastAsia="Times New Roman"/>
          <w:color w:val="000000" w:themeColor="text1"/>
        </w:rPr>
        <w:t>общеобразовательной общеразвивающей</w:t>
      </w:r>
      <w:r w:rsidR="000D19C2" w:rsidRPr="00EF023C">
        <w:rPr>
          <w:color w:val="000000" w:themeColor="text1"/>
        </w:rPr>
        <w:t xml:space="preserve"> </w:t>
      </w:r>
      <w:r w:rsidRPr="00EF023C">
        <w:rPr>
          <w:color w:val="000000" w:themeColor="text1"/>
        </w:rPr>
        <w:t xml:space="preserve">программе </w:t>
      </w:r>
      <w:r w:rsidR="000D19C2" w:rsidRPr="00EF023C">
        <w:rPr>
          <w:color w:val="000000" w:themeColor="text1"/>
        </w:rPr>
        <w:t>должен быть</w:t>
      </w:r>
      <w:r w:rsidRPr="00EF023C">
        <w:rPr>
          <w:color w:val="000000" w:themeColor="text1"/>
        </w:rPr>
        <w:t xml:space="preserve"> представ</w:t>
      </w:r>
      <w:r w:rsidR="000D19C2" w:rsidRPr="00EF023C">
        <w:rPr>
          <w:color w:val="000000" w:themeColor="text1"/>
        </w:rPr>
        <w:t>лен</w:t>
      </w:r>
      <w:r w:rsidRPr="00EF023C">
        <w:rPr>
          <w:color w:val="000000" w:themeColor="text1"/>
        </w:rPr>
        <w:t xml:space="preserve"> список литературы, состоящий из двух разделов: «Список литературы, используемой педагогом в своей работе» и «Список литературы для обучающихся». </w:t>
      </w:r>
    </w:p>
    <w:p w:rsidR="000D19C2" w:rsidRPr="00EF023C" w:rsidRDefault="00E22960" w:rsidP="00427F1E">
      <w:pPr>
        <w:pStyle w:val="Default"/>
        <w:ind w:firstLine="567"/>
        <w:jc w:val="both"/>
        <w:rPr>
          <w:color w:val="000000" w:themeColor="text1"/>
        </w:rPr>
      </w:pPr>
      <w:r w:rsidRPr="00EF023C">
        <w:rPr>
          <w:color w:val="000000" w:themeColor="text1"/>
        </w:rPr>
        <w:t xml:space="preserve">При написании списка литературы </w:t>
      </w:r>
      <w:r w:rsidR="000D19C2" w:rsidRPr="00EF023C">
        <w:rPr>
          <w:color w:val="000000" w:themeColor="text1"/>
        </w:rPr>
        <w:t>необходимо</w:t>
      </w:r>
      <w:r w:rsidRPr="00EF023C">
        <w:rPr>
          <w:color w:val="000000" w:themeColor="text1"/>
        </w:rPr>
        <w:t xml:space="preserve"> использовать </w:t>
      </w:r>
      <w:r w:rsidR="000D19C2" w:rsidRPr="00EF023C">
        <w:rPr>
          <w:color w:val="000000" w:themeColor="text1"/>
        </w:rPr>
        <w:t>следующую</w:t>
      </w:r>
      <w:r w:rsidRPr="00EF023C">
        <w:rPr>
          <w:color w:val="000000" w:themeColor="text1"/>
        </w:rPr>
        <w:t xml:space="preserve"> схему описания изданий: </w:t>
      </w:r>
    </w:p>
    <w:p w:rsidR="000D19C2" w:rsidRPr="00EF023C" w:rsidRDefault="00E22960" w:rsidP="00427F1E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EF023C">
        <w:rPr>
          <w:color w:val="000000" w:themeColor="text1"/>
        </w:rPr>
        <w:t>фамилию, имя, отчество автора (авторов) или наименование авторского коллектива</w:t>
      </w:r>
      <w:r w:rsidR="000D19C2" w:rsidRPr="00EF023C">
        <w:rPr>
          <w:color w:val="000000" w:themeColor="text1"/>
        </w:rPr>
        <w:t>;</w:t>
      </w:r>
      <w:r w:rsidRPr="00EF023C">
        <w:rPr>
          <w:color w:val="000000" w:themeColor="text1"/>
        </w:rPr>
        <w:t xml:space="preserve"> </w:t>
      </w:r>
    </w:p>
    <w:p w:rsidR="000D19C2" w:rsidRPr="00EF023C" w:rsidRDefault="00E22960" w:rsidP="00427F1E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EF023C">
        <w:rPr>
          <w:color w:val="000000" w:themeColor="text1"/>
        </w:rPr>
        <w:t>название</w:t>
      </w:r>
      <w:r w:rsidR="000D19C2" w:rsidRPr="00EF023C">
        <w:rPr>
          <w:color w:val="000000" w:themeColor="text1"/>
        </w:rPr>
        <w:t>;</w:t>
      </w:r>
      <w:r w:rsidRPr="00EF023C">
        <w:rPr>
          <w:color w:val="000000" w:themeColor="text1"/>
        </w:rPr>
        <w:t xml:space="preserve"> </w:t>
      </w:r>
    </w:p>
    <w:p w:rsidR="000D19C2" w:rsidRPr="00EF023C" w:rsidRDefault="00E22960" w:rsidP="00427F1E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EF023C">
        <w:rPr>
          <w:color w:val="000000" w:themeColor="text1"/>
        </w:rPr>
        <w:t>сведения о месте издания, издательстве и годе издания</w:t>
      </w:r>
      <w:r w:rsidR="000D19C2" w:rsidRPr="00EF023C">
        <w:rPr>
          <w:color w:val="000000" w:themeColor="text1"/>
        </w:rPr>
        <w:t>;</w:t>
      </w:r>
      <w:r w:rsidRPr="00EF023C">
        <w:rPr>
          <w:color w:val="000000" w:themeColor="text1"/>
        </w:rPr>
        <w:t xml:space="preserve"> </w:t>
      </w:r>
    </w:p>
    <w:p w:rsidR="000D19C2" w:rsidRPr="00EF023C" w:rsidRDefault="00E22960" w:rsidP="00427F1E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EF023C">
        <w:rPr>
          <w:color w:val="000000" w:themeColor="text1"/>
        </w:rPr>
        <w:t xml:space="preserve">сведения об объеме документа (количестве страниц). </w:t>
      </w:r>
    </w:p>
    <w:p w:rsidR="000D19C2" w:rsidRPr="00EF023C" w:rsidRDefault="000D19C2" w:rsidP="00427F1E">
      <w:pPr>
        <w:pStyle w:val="Default"/>
        <w:ind w:firstLine="567"/>
        <w:jc w:val="both"/>
        <w:rPr>
          <w:color w:val="000000" w:themeColor="text1"/>
        </w:rPr>
      </w:pPr>
    </w:p>
    <w:p w:rsidR="00E22960" w:rsidRPr="009A16B0" w:rsidRDefault="00E22960" w:rsidP="00427F1E">
      <w:pPr>
        <w:pStyle w:val="Default"/>
        <w:ind w:firstLine="567"/>
        <w:jc w:val="both"/>
        <w:rPr>
          <w:color w:val="auto"/>
        </w:rPr>
      </w:pPr>
      <w:r w:rsidRPr="00EF023C">
        <w:rPr>
          <w:color w:val="000000" w:themeColor="text1"/>
        </w:rPr>
        <w:t xml:space="preserve">Список литературы составляется в алфавитном порядке и нумеруется. </w:t>
      </w:r>
      <w:r w:rsidRPr="009A16B0">
        <w:rPr>
          <w:color w:val="auto"/>
        </w:rPr>
        <w:t>В комплексной программе целесообразно составлять списки литературы к каждому образовательному комплексу</w:t>
      </w:r>
      <w:r w:rsidR="005E4851" w:rsidRPr="009A16B0">
        <w:rPr>
          <w:color w:val="auto"/>
        </w:rPr>
        <w:t>.</w:t>
      </w:r>
    </w:p>
    <w:p w:rsidR="00E22960" w:rsidRPr="00EF023C" w:rsidRDefault="00E22960" w:rsidP="00427F1E">
      <w:pPr>
        <w:pStyle w:val="Default"/>
        <w:ind w:firstLine="567"/>
        <w:jc w:val="both"/>
        <w:rPr>
          <w:color w:val="000000" w:themeColor="text1"/>
        </w:rPr>
      </w:pPr>
      <w:r w:rsidRPr="00EF023C">
        <w:rPr>
          <w:color w:val="000000" w:themeColor="text1"/>
        </w:rPr>
        <w:t xml:space="preserve">Для разграничения областей и элементов описания используют единую систему разделительных знаков: </w:t>
      </w:r>
    </w:p>
    <w:p w:rsidR="00E22960" w:rsidRPr="00EF023C" w:rsidRDefault="00E22960" w:rsidP="00427F1E">
      <w:pPr>
        <w:pStyle w:val="Default"/>
        <w:ind w:firstLine="567"/>
        <w:jc w:val="both"/>
        <w:rPr>
          <w:color w:val="000000" w:themeColor="text1"/>
        </w:rPr>
      </w:pPr>
      <w:r w:rsidRPr="00EF023C">
        <w:rPr>
          <w:color w:val="000000" w:themeColor="text1"/>
        </w:rPr>
        <w:t xml:space="preserve">– (точка и тире) – предшествуют каждой, кроме первой области описания; </w:t>
      </w:r>
    </w:p>
    <w:p w:rsidR="00E22960" w:rsidRPr="00EF023C" w:rsidRDefault="00E22960" w:rsidP="00427F1E">
      <w:pPr>
        <w:pStyle w:val="Default"/>
        <w:ind w:firstLine="567"/>
        <w:jc w:val="both"/>
        <w:rPr>
          <w:color w:val="000000" w:themeColor="text1"/>
        </w:rPr>
      </w:pPr>
      <w:r w:rsidRPr="00EF023C">
        <w:rPr>
          <w:color w:val="000000" w:themeColor="text1"/>
        </w:rPr>
        <w:t xml:space="preserve">: (двоеточие) – ставится перед сведениями, относящимися к заглавию, перед наименованием издательства; </w:t>
      </w:r>
    </w:p>
    <w:p w:rsidR="00E22960" w:rsidRPr="00EF023C" w:rsidRDefault="00E22960" w:rsidP="00427F1E">
      <w:pPr>
        <w:pStyle w:val="Default"/>
        <w:ind w:firstLine="567"/>
        <w:jc w:val="both"/>
        <w:rPr>
          <w:color w:val="000000" w:themeColor="text1"/>
        </w:rPr>
      </w:pPr>
      <w:r w:rsidRPr="00EF023C">
        <w:rPr>
          <w:color w:val="000000" w:themeColor="text1"/>
        </w:rPr>
        <w:t xml:space="preserve">/ (косая черта) – предшествует сведениям об ответственности (авторы, составители, редакторы, переводчики, организации, принимавшие участие в издании); </w:t>
      </w:r>
    </w:p>
    <w:p w:rsidR="00E22960" w:rsidRPr="00EF023C" w:rsidRDefault="00E22960" w:rsidP="00427F1E">
      <w:pPr>
        <w:pStyle w:val="Default"/>
        <w:ind w:firstLine="567"/>
        <w:jc w:val="both"/>
        <w:rPr>
          <w:color w:val="000000" w:themeColor="text1"/>
        </w:rPr>
      </w:pPr>
      <w:r w:rsidRPr="00EF023C">
        <w:rPr>
          <w:color w:val="000000" w:themeColor="text1"/>
        </w:rPr>
        <w:t xml:space="preserve">// (две косые черты) – ставятся перед сведениями о документе, в котором помещена статья или раздел. </w:t>
      </w:r>
    </w:p>
    <w:sectPr w:rsidR="00E22960" w:rsidRPr="00EF023C" w:rsidSect="00E2431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54" w:rsidRDefault="00AD7954" w:rsidP="00E24310">
      <w:r>
        <w:separator/>
      </w:r>
    </w:p>
  </w:endnote>
  <w:endnote w:type="continuationSeparator" w:id="0">
    <w:p w:rsidR="00AD7954" w:rsidRDefault="00AD7954" w:rsidP="00E2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3926"/>
      <w:docPartObj>
        <w:docPartGallery w:val="Page Numbers (Bottom of Page)"/>
        <w:docPartUnique/>
      </w:docPartObj>
    </w:sdtPr>
    <w:sdtEndPr/>
    <w:sdtContent>
      <w:p w:rsidR="00D30FB8" w:rsidRDefault="00700FE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3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0FB8" w:rsidRDefault="00D30F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54" w:rsidRDefault="00AD7954" w:rsidP="00E24310">
      <w:r>
        <w:separator/>
      </w:r>
    </w:p>
  </w:footnote>
  <w:footnote w:type="continuationSeparator" w:id="0">
    <w:p w:rsidR="00AD7954" w:rsidRDefault="00AD7954" w:rsidP="00E2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568AB5"/>
    <w:multiLevelType w:val="hybridMultilevel"/>
    <w:tmpl w:val="F7881E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432747"/>
    <w:multiLevelType w:val="hybridMultilevel"/>
    <w:tmpl w:val="B64759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5BB3EBF"/>
    <w:multiLevelType w:val="hybridMultilevel"/>
    <w:tmpl w:val="0F79A1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9FC1DD0"/>
    <w:multiLevelType w:val="hybridMultilevel"/>
    <w:tmpl w:val="4FEB70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BD31C39"/>
    <w:multiLevelType w:val="hybridMultilevel"/>
    <w:tmpl w:val="820441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66198ED"/>
    <w:multiLevelType w:val="hybridMultilevel"/>
    <w:tmpl w:val="B30D7F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6C3260A"/>
    <w:multiLevelType w:val="hybridMultilevel"/>
    <w:tmpl w:val="A5641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F30664C"/>
    <w:multiLevelType w:val="hybridMultilevel"/>
    <w:tmpl w:val="8D29CA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3CD3210"/>
    <w:multiLevelType w:val="hybridMultilevel"/>
    <w:tmpl w:val="0926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94E0F28"/>
    <w:multiLevelType w:val="hybridMultilevel"/>
    <w:tmpl w:val="EAF30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575BDF2"/>
    <w:multiLevelType w:val="hybridMultilevel"/>
    <w:tmpl w:val="EEDFF7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C079A9C"/>
    <w:multiLevelType w:val="hybridMultilevel"/>
    <w:tmpl w:val="8E56C3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9F50B85"/>
    <w:multiLevelType w:val="hybridMultilevel"/>
    <w:tmpl w:val="FAF0D4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5D9DD52"/>
    <w:multiLevelType w:val="hybridMultilevel"/>
    <w:tmpl w:val="C7C4DD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B92E26"/>
    <w:multiLevelType w:val="hybridMultilevel"/>
    <w:tmpl w:val="D843FF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85D0C08"/>
    <w:multiLevelType w:val="hybridMultilevel"/>
    <w:tmpl w:val="9B4E926A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9CA4099"/>
    <w:multiLevelType w:val="hybridMultilevel"/>
    <w:tmpl w:val="C7F0C020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A3423E5"/>
    <w:multiLevelType w:val="multilevel"/>
    <w:tmpl w:val="99F830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0D3562AA"/>
    <w:multiLevelType w:val="hybridMultilevel"/>
    <w:tmpl w:val="DCDC73C0"/>
    <w:lvl w:ilvl="0" w:tplc="1F0C57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4B7AA4"/>
    <w:multiLevelType w:val="multilevel"/>
    <w:tmpl w:val="576E9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0EB72284"/>
    <w:multiLevelType w:val="hybridMultilevel"/>
    <w:tmpl w:val="9F90D24C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7427C2A"/>
    <w:multiLevelType w:val="hybridMultilevel"/>
    <w:tmpl w:val="3D463466"/>
    <w:lvl w:ilvl="0" w:tplc="1F0C5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571671"/>
    <w:multiLevelType w:val="hybridMultilevel"/>
    <w:tmpl w:val="666EEB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9091E61"/>
    <w:multiLevelType w:val="hybridMultilevel"/>
    <w:tmpl w:val="37121CE2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A5200CB"/>
    <w:multiLevelType w:val="hybridMultilevel"/>
    <w:tmpl w:val="13004768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BE3BCC6"/>
    <w:multiLevelType w:val="hybridMultilevel"/>
    <w:tmpl w:val="733AC3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E590187"/>
    <w:multiLevelType w:val="hybridMultilevel"/>
    <w:tmpl w:val="9F086AF6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F385216"/>
    <w:multiLevelType w:val="hybridMultilevel"/>
    <w:tmpl w:val="9C108188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528211A"/>
    <w:multiLevelType w:val="hybridMultilevel"/>
    <w:tmpl w:val="391EA1CA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A313330"/>
    <w:multiLevelType w:val="multilevel"/>
    <w:tmpl w:val="DAC8CF4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193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  <w:b/>
      </w:rPr>
    </w:lvl>
  </w:abstractNum>
  <w:abstractNum w:abstractNumId="30" w15:restartNumberingAfterBreak="0">
    <w:nsid w:val="449D795F"/>
    <w:multiLevelType w:val="hybridMultilevel"/>
    <w:tmpl w:val="FE989310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6C000AF"/>
    <w:multiLevelType w:val="hybridMultilevel"/>
    <w:tmpl w:val="05027E14"/>
    <w:lvl w:ilvl="0" w:tplc="688636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9C1D46"/>
    <w:multiLevelType w:val="multilevel"/>
    <w:tmpl w:val="99F830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1BF49B0"/>
    <w:multiLevelType w:val="hybridMultilevel"/>
    <w:tmpl w:val="54CA2052"/>
    <w:lvl w:ilvl="0" w:tplc="E0BE6DE4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341B8"/>
    <w:multiLevelType w:val="hybridMultilevel"/>
    <w:tmpl w:val="F9EA1F00"/>
    <w:lvl w:ilvl="0" w:tplc="1F0C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C0564"/>
    <w:multiLevelType w:val="multilevel"/>
    <w:tmpl w:val="1BA63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6" w15:restartNumberingAfterBreak="0">
    <w:nsid w:val="5C7F4806"/>
    <w:multiLevelType w:val="hybridMultilevel"/>
    <w:tmpl w:val="56A8F3E0"/>
    <w:lvl w:ilvl="0" w:tplc="E0BE6DE4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7734808"/>
    <w:multiLevelType w:val="hybridMultilevel"/>
    <w:tmpl w:val="E08C098C"/>
    <w:lvl w:ilvl="0" w:tplc="6AE40428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7F418A0"/>
    <w:multiLevelType w:val="multilevel"/>
    <w:tmpl w:val="C7A6B38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9" w15:restartNumberingAfterBreak="0">
    <w:nsid w:val="7D101257"/>
    <w:multiLevelType w:val="hybridMultilevel"/>
    <w:tmpl w:val="783C16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4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7"/>
  </w:num>
  <w:num w:numId="11">
    <w:abstractNumId w:val="25"/>
  </w:num>
  <w:num w:numId="12">
    <w:abstractNumId w:val="8"/>
  </w:num>
  <w:num w:numId="13">
    <w:abstractNumId w:val="3"/>
  </w:num>
  <w:num w:numId="14">
    <w:abstractNumId w:val="0"/>
  </w:num>
  <w:num w:numId="15">
    <w:abstractNumId w:val="1"/>
  </w:num>
  <w:num w:numId="16">
    <w:abstractNumId w:val="9"/>
  </w:num>
  <w:num w:numId="17">
    <w:abstractNumId w:val="22"/>
  </w:num>
  <w:num w:numId="18">
    <w:abstractNumId w:val="17"/>
  </w:num>
  <w:num w:numId="19">
    <w:abstractNumId w:val="21"/>
  </w:num>
  <w:num w:numId="20">
    <w:abstractNumId w:val="32"/>
  </w:num>
  <w:num w:numId="21">
    <w:abstractNumId w:val="27"/>
  </w:num>
  <w:num w:numId="22">
    <w:abstractNumId w:val="36"/>
  </w:num>
  <w:num w:numId="23">
    <w:abstractNumId w:val="19"/>
  </w:num>
  <w:num w:numId="24">
    <w:abstractNumId w:val="31"/>
  </w:num>
  <w:num w:numId="25">
    <w:abstractNumId w:val="33"/>
  </w:num>
  <w:num w:numId="26">
    <w:abstractNumId w:val="18"/>
  </w:num>
  <w:num w:numId="27">
    <w:abstractNumId w:val="16"/>
  </w:num>
  <w:num w:numId="28">
    <w:abstractNumId w:val="26"/>
  </w:num>
  <w:num w:numId="29">
    <w:abstractNumId w:val="34"/>
  </w:num>
  <w:num w:numId="30">
    <w:abstractNumId w:val="20"/>
  </w:num>
  <w:num w:numId="31">
    <w:abstractNumId w:val="24"/>
  </w:num>
  <w:num w:numId="32">
    <w:abstractNumId w:val="37"/>
  </w:num>
  <w:num w:numId="33">
    <w:abstractNumId w:val="28"/>
  </w:num>
  <w:num w:numId="34">
    <w:abstractNumId w:val="39"/>
  </w:num>
  <w:num w:numId="35">
    <w:abstractNumId w:val="23"/>
  </w:num>
  <w:num w:numId="36">
    <w:abstractNumId w:val="15"/>
  </w:num>
  <w:num w:numId="37">
    <w:abstractNumId w:val="30"/>
  </w:num>
  <w:num w:numId="38">
    <w:abstractNumId w:val="35"/>
  </w:num>
  <w:num w:numId="39">
    <w:abstractNumId w:val="3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62"/>
    <w:rsid w:val="00015955"/>
    <w:rsid w:val="000340A9"/>
    <w:rsid w:val="00054F53"/>
    <w:rsid w:val="000A1C6D"/>
    <w:rsid w:val="000D19C2"/>
    <w:rsid w:val="000D43DF"/>
    <w:rsid w:val="000E1AA6"/>
    <w:rsid w:val="000F065A"/>
    <w:rsid w:val="001130F2"/>
    <w:rsid w:val="00150BDC"/>
    <w:rsid w:val="00167374"/>
    <w:rsid w:val="00174189"/>
    <w:rsid w:val="00190905"/>
    <w:rsid w:val="00193B8B"/>
    <w:rsid w:val="001B2D74"/>
    <w:rsid w:val="001B59D6"/>
    <w:rsid w:val="001D6818"/>
    <w:rsid w:val="00202704"/>
    <w:rsid w:val="0021670C"/>
    <w:rsid w:val="002538D5"/>
    <w:rsid w:val="00262DEA"/>
    <w:rsid w:val="00274762"/>
    <w:rsid w:val="002756C6"/>
    <w:rsid w:val="002A55DD"/>
    <w:rsid w:val="002B6ADE"/>
    <w:rsid w:val="002C7B82"/>
    <w:rsid w:val="002E343F"/>
    <w:rsid w:val="003004A0"/>
    <w:rsid w:val="0030614C"/>
    <w:rsid w:val="003108BF"/>
    <w:rsid w:val="00316BDB"/>
    <w:rsid w:val="00334967"/>
    <w:rsid w:val="00373A20"/>
    <w:rsid w:val="00380A10"/>
    <w:rsid w:val="003A1996"/>
    <w:rsid w:val="003D1CB5"/>
    <w:rsid w:val="003E1017"/>
    <w:rsid w:val="003F56EE"/>
    <w:rsid w:val="003F7D14"/>
    <w:rsid w:val="00415D2F"/>
    <w:rsid w:val="00427B00"/>
    <w:rsid w:val="00427F1E"/>
    <w:rsid w:val="00463978"/>
    <w:rsid w:val="00477B4C"/>
    <w:rsid w:val="004817E6"/>
    <w:rsid w:val="0048184B"/>
    <w:rsid w:val="00483790"/>
    <w:rsid w:val="00484184"/>
    <w:rsid w:val="00486F54"/>
    <w:rsid w:val="004920FE"/>
    <w:rsid w:val="00494587"/>
    <w:rsid w:val="00494869"/>
    <w:rsid w:val="004A542F"/>
    <w:rsid w:val="004C7613"/>
    <w:rsid w:val="004C7F8A"/>
    <w:rsid w:val="004F00F0"/>
    <w:rsid w:val="005029EF"/>
    <w:rsid w:val="0050551A"/>
    <w:rsid w:val="00511072"/>
    <w:rsid w:val="0052481C"/>
    <w:rsid w:val="00533B94"/>
    <w:rsid w:val="00537C48"/>
    <w:rsid w:val="005457D7"/>
    <w:rsid w:val="005503FC"/>
    <w:rsid w:val="005651B7"/>
    <w:rsid w:val="00583CA1"/>
    <w:rsid w:val="00590E11"/>
    <w:rsid w:val="00595038"/>
    <w:rsid w:val="00595DA5"/>
    <w:rsid w:val="005A1118"/>
    <w:rsid w:val="005A29B1"/>
    <w:rsid w:val="005A6136"/>
    <w:rsid w:val="005B3C67"/>
    <w:rsid w:val="005E4851"/>
    <w:rsid w:val="0060342F"/>
    <w:rsid w:val="00603705"/>
    <w:rsid w:val="00643D94"/>
    <w:rsid w:val="00654F94"/>
    <w:rsid w:val="006923B5"/>
    <w:rsid w:val="006D2FA5"/>
    <w:rsid w:val="00700FE9"/>
    <w:rsid w:val="00725DE1"/>
    <w:rsid w:val="00734673"/>
    <w:rsid w:val="00741BC3"/>
    <w:rsid w:val="00747343"/>
    <w:rsid w:val="00757384"/>
    <w:rsid w:val="007823AF"/>
    <w:rsid w:val="00796A98"/>
    <w:rsid w:val="007C5775"/>
    <w:rsid w:val="007D112F"/>
    <w:rsid w:val="007D6109"/>
    <w:rsid w:val="007E4015"/>
    <w:rsid w:val="007E63A0"/>
    <w:rsid w:val="007F06C8"/>
    <w:rsid w:val="007F2050"/>
    <w:rsid w:val="00831209"/>
    <w:rsid w:val="0084347E"/>
    <w:rsid w:val="00845186"/>
    <w:rsid w:val="00845CE9"/>
    <w:rsid w:val="00850F7C"/>
    <w:rsid w:val="00851B74"/>
    <w:rsid w:val="008752E2"/>
    <w:rsid w:val="00886893"/>
    <w:rsid w:val="008A5929"/>
    <w:rsid w:val="008B17E8"/>
    <w:rsid w:val="008B650E"/>
    <w:rsid w:val="008C03AC"/>
    <w:rsid w:val="008C25E2"/>
    <w:rsid w:val="008D4B7B"/>
    <w:rsid w:val="0093366C"/>
    <w:rsid w:val="00973C85"/>
    <w:rsid w:val="00981059"/>
    <w:rsid w:val="00984128"/>
    <w:rsid w:val="0098549C"/>
    <w:rsid w:val="00986033"/>
    <w:rsid w:val="009A16B0"/>
    <w:rsid w:val="009B07E9"/>
    <w:rsid w:val="009C0120"/>
    <w:rsid w:val="009E232D"/>
    <w:rsid w:val="009E2B5B"/>
    <w:rsid w:val="009E7BBC"/>
    <w:rsid w:val="00A02C0B"/>
    <w:rsid w:val="00A21BCB"/>
    <w:rsid w:val="00A21EFC"/>
    <w:rsid w:val="00A6090D"/>
    <w:rsid w:val="00A60FA8"/>
    <w:rsid w:val="00A63FAE"/>
    <w:rsid w:val="00A67A58"/>
    <w:rsid w:val="00AB0977"/>
    <w:rsid w:val="00AB20D2"/>
    <w:rsid w:val="00AB41F7"/>
    <w:rsid w:val="00AC5D50"/>
    <w:rsid w:val="00AD7954"/>
    <w:rsid w:val="00AD7AA1"/>
    <w:rsid w:val="00AE01C4"/>
    <w:rsid w:val="00AF7B86"/>
    <w:rsid w:val="00B07AA7"/>
    <w:rsid w:val="00B10B0B"/>
    <w:rsid w:val="00B251BD"/>
    <w:rsid w:val="00B57C4D"/>
    <w:rsid w:val="00B66E42"/>
    <w:rsid w:val="00B711A2"/>
    <w:rsid w:val="00B87DCD"/>
    <w:rsid w:val="00B91D1B"/>
    <w:rsid w:val="00B96196"/>
    <w:rsid w:val="00BA1BBC"/>
    <w:rsid w:val="00BB57F5"/>
    <w:rsid w:val="00BC0189"/>
    <w:rsid w:val="00BC2255"/>
    <w:rsid w:val="00BD0D28"/>
    <w:rsid w:val="00BD6450"/>
    <w:rsid w:val="00BE0862"/>
    <w:rsid w:val="00BF0419"/>
    <w:rsid w:val="00C04CD4"/>
    <w:rsid w:val="00C13638"/>
    <w:rsid w:val="00C50262"/>
    <w:rsid w:val="00C72247"/>
    <w:rsid w:val="00C90138"/>
    <w:rsid w:val="00CA2AFF"/>
    <w:rsid w:val="00CC7792"/>
    <w:rsid w:val="00CF2AF1"/>
    <w:rsid w:val="00D04657"/>
    <w:rsid w:val="00D248DE"/>
    <w:rsid w:val="00D30FB8"/>
    <w:rsid w:val="00D35FB1"/>
    <w:rsid w:val="00D36DF2"/>
    <w:rsid w:val="00D41635"/>
    <w:rsid w:val="00D4756B"/>
    <w:rsid w:val="00D6346C"/>
    <w:rsid w:val="00D63DA1"/>
    <w:rsid w:val="00D87256"/>
    <w:rsid w:val="00D91836"/>
    <w:rsid w:val="00D94FF1"/>
    <w:rsid w:val="00DB3F19"/>
    <w:rsid w:val="00DC6EC6"/>
    <w:rsid w:val="00DD666C"/>
    <w:rsid w:val="00DE4E82"/>
    <w:rsid w:val="00DF4209"/>
    <w:rsid w:val="00E06152"/>
    <w:rsid w:val="00E11207"/>
    <w:rsid w:val="00E12826"/>
    <w:rsid w:val="00E22960"/>
    <w:rsid w:val="00E24310"/>
    <w:rsid w:val="00E7415B"/>
    <w:rsid w:val="00E74E18"/>
    <w:rsid w:val="00E813B5"/>
    <w:rsid w:val="00E90DD9"/>
    <w:rsid w:val="00EC1F73"/>
    <w:rsid w:val="00EC214B"/>
    <w:rsid w:val="00EC34F1"/>
    <w:rsid w:val="00ED37FB"/>
    <w:rsid w:val="00EE56BF"/>
    <w:rsid w:val="00EF023C"/>
    <w:rsid w:val="00EF2C7E"/>
    <w:rsid w:val="00EF7753"/>
    <w:rsid w:val="00F46201"/>
    <w:rsid w:val="00F60703"/>
    <w:rsid w:val="00F65B98"/>
    <w:rsid w:val="00F71524"/>
    <w:rsid w:val="00F81284"/>
    <w:rsid w:val="00FB513E"/>
    <w:rsid w:val="00FC034C"/>
    <w:rsid w:val="00FC43DE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B6F5E-28AB-48FE-806D-C76865BF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67"/>
  </w:style>
  <w:style w:type="paragraph" w:styleId="1">
    <w:name w:val="heading 1"/>
    <w:basedOn w:val="a"/>
    <w:next w:val="a"/>
    <w:link w:val="10"/>
    <w:qFormat/>
    <w:rsid w:val="005029EF"/>
    <w:pPr>
      <w:keepNext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262"/>
    <w:pPr>
      <w:autoSpaceDE w:val="0"/>
      <w:autoSpaceDN w:val="0"/>
      <w:adjustRightInd w:val="0"/>
      <w:ind w:firstLine="0"/>
      <w:jc w:val="left"/>
    </w:pPr>
    <w:rPr>
      <w:rFonts w:cs="Times New Roman"/>
      <w:color w:val="000000"/>
    </w:rPr>
  </w:style>
  <w:style w:type="character" w:customStyle="1" w:styleId="10">
    <w:name w:val="Заголовок 1 Знак"/>
    <w:basedOn w:val="a0"/>
    <w:link w:val="1"/>
    <w:rsid w:val="005029EF"/>
    <w:rPr>
      <w:rFonts w:ascii="Arial" w:eastAsia="Times New Roman" w:hAnsi="Arial" w:cs="Times New Roman"/>
      <w:b/>
      <w:color w:val="auto"/>
      <w:sz w:val="28"/>
      <w:szCs w:val="20"/>
      <w:lang w:eastAsia="ru-RU"/>
    </w:rPr>
  </w:style>
  <w:style w:type="paragraph" w:styleId="21">
    <w:name w:val="Body Text 2"/>
    <w:basedOn w:val="a"/>
    <w:link w:val="22"/>
    <w:rsid w:val="005029EF"/>
    <w:pPr>
      <w:ind w:firstLine="0"/>
      <w:jc w:val="center"/>
    </w:pPr>
    <w:rPr>
      <w:rFonts w:eastAsia="Times New Roman" w:cs="Times New Roman"/>
      <w:color w:val="000000"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029EF"/>
    <w:rPr>
      <w:rFonts w:eastAsia="Times New Roman" w:cs="Times New Roman"/>
      <w:color w:val="000000"/>
      <w:sz w:val="22"/>
      <w:szCs w:val="20"/>
      <w:lang w:eastAsia="ru-RU"/>
    </w:rPr>
  </w:style>
  <w:style w:type="paragraph" w:styleId="a3">
    <w:name w:val="header"/>
    <w:basedOn w:val="a"/>
    <w:link w:val="a4"/>
    <w:rsid w:val="005029EF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color w:val="auto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029EF"/>
    <w:rPr>
      <w:rFonts w:eastAsia="Times New Roman" w:cs="Times New Roman"/>
      <w:color w:val="auto"/>
      <w:szCs w:val="20"/>
      <w:lang w:eastAsia="ru-RU"/>
    </w:rPr>
  </w:style>
  <w:style w:type="table" w:styleId="a5">
    <w:name w:val="Table Grid"/>
    <w:basedOn w:val="a1"/>
    <w:uiPriority w:val="59"/>
    <w:rsid w:val="005029EF"/>
    <w:pPr>
      <w:ind w:firstLine="0"/>
      <w:jc w:val="left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D87256"/>
    <w:pPr>
      <w:spacing w:before="100" w:beforeAutospacing="1" w:after="100" w:afterAutospacing="1"/>
      <w:ind w:firstLine="0"/>
    </w:pPr>
    <w:rPr>
      <w:rFonts w:eastAsia="Times New Roman" w:cs="Times New Roman"/>
      <w:color w:va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F2C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C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7DC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243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Балацкая Н.С.</dc:creator>
  <cp:lastModifiedBy>Анна Котова</cp:lastModifiedBy>
  <cp:revision>6</cp:revision>
  <cp:lastPrinted>2016-05-17T10:35:00Z</cp:lastPrinted>
  <dcterms:created xsi:type="dcterms:W3CDTF">2016-05-19T12:00:00Z</dcterms:created>
  <dcterms:modified xsi:type="dcterms:W3CDTF">2016-05-20T07:28:00Z</dcterms:modified>
</cp:coreProperties>
</file>